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9F09A" w14:textId="77777777" w:rsidR="004C30D5" w:rsidRDefault="00283C61">
      <w:pPr>
        <w:autoSpaceDE w:val="0"/>
        <w:autoSpaceDN w:val="0"/>
        <w:adjustRightInd w:val="0"/>
        <w:jc w:val="both"/>
        <w:rPr>
          <w:szCs w:val="20"/>
        </w:rPr>
      </w:pPr>
      <w:bookmarkStart w:id="0" w:name="_GoBack"/>
      <w:bookmarkEnd w:id="0"/>
      <w:r>
        <w:rPr>
          <w:szCs w:val="20"/>
        </w:rPr>
        <w:t>Vacancy Notice</w:t>
      </w:r>
      <w:r>
        <w:rPr>
          <w:szCs w:val="20"/>
        </w:rPr>
        <w:tab/>
      </w:r>
      <w:r>
        <w:rPr>
          <w:szCs w:val="20"/>
        </w:rPr>
        <w:tab/>
      </w:r>
      <w:r>
        <w:rPr>
          <w:szCs w:val="20"/>
        </w:rPr>
        <w:tab/>
      </w:r>
      <w:r>
        <w:rPr>
          <w:szCs w:val="20"/>
        </w:rPr>
        <w:tab/>
      </w:r>
      <w:r>
        <w:rPr>
          <w:szCs w:val="20"/>
        </w:rPr>
        <w:tab/>
      </w:r>
      <w:r>
        <w:rPr>
          <w:szCs w:val="20"/>
        </w:rPr>
        <w:tab/>
        <w:t xml:space="preserve">    </w:t>
      </w:r>
      <w:r>
        <w:rPr>
          <w:szCs w:val="20"/>
        </w:rPr>
        <w:tab/>
        <w:t xml:space="preserve">To be </w:t>
      </w:r>
      <w:proofErr w:type="gramStart"/>
      <w:r>
        <w:rPr>
          <w:szCs w:val="20"/>
        </w:rPr>
        <w:t>Produced</w:t>
      </w:r>
      <w:proofErr w:type="gramEnd"/>
      <w:r>
        <w:rPr>
          <w:szCs w:val="20"/>
        </w:rPr>
        <w:t xml:space="preserve"> in District</w:t>
      </w:r>
    </w:p>
    <w:p w14:paraId="2E09F09B" w14:textId="77777777" w:rsidR="004C30D5" w:rsidRDefault="00283C61">
      <w:pPr>
        <w:autoSpaceDE w:val="0"/>
        <w:autoSpaceDN w:val="0"/>
        <w:adjustRightInd w:val="0"/>
        <w:jc w:val="both"/>
        <w:rPr>
          <w:szCs w:val="20"/>
        </w:rPr>
      </w:pPr>
      <w:r>
        <w:rPr>
          <w:szCs w:val="20"/>
        </w:rPr>
        <w:t>Negotiated Settlement</w:t>
      </w:r>
      <w:r>
        <w:rPr>
          <w:szCs w:val="20"/>
        </w:rPr>
        <w:tab/>
      </w:r>
      <w:r>
        <w:rPr>
          <w:szCs w:val="20"/>
        </w:rPr>
        <w:tab/>
      </w:r>
      <w:r>
        <w:rPr>
          <w:szCs w:val="20"/>
        </w:rPr>
        <w:tab/>
      </w:r>
      <w:r>
        <w:rPr>
          <w:szCs w:val="20"/>
        </w:rPr>
        <w:tab/>
      </w:r>
      <w:r>
        <w:rPr>
          <w:szCs w:val="20"/>
        </w:rPr>
        <w:tab/>
        <w:t xml:space="preserve"> </w:t>
      </w:r>
      <w:r>
        <w:rPr>
          <w:szCs w:val="20"/>
        </w:rPr>
        <w:tab/>
      </w:r>
      <w:r>
        <w:rPr>
          <w:szCs w:val="20"/>
        </w:rPr>
        <w:tab/>
        <w:t>Office on District Letterhead</w:t>
      </w:r>
    </w:p>
    <w:p w14:paraId="2E09F09C" w14:textId="77777777" w:rsidR="004C30D5" w:rsidRDefault="00283C61">
      <w:pPr>
        <w:autoSpaceDE w:val="0"/>
        <w:autoSpaceDN w:val="0"/>
        <w:adjustRightInd w:val="0"/>
        <w:jc w:val="both"/>
        <w:rPr>
          <w:szCs w:val="20"/>
        </w:rPr>
      </w:pPr>
      <w:r>
        <w:rPr>
          <w:szCs w:val="20"/>
        </w:rPr>
        <w:t>Partial Displacements</w:t>
      </w:r>
    </w:p>
    <w:p w14:paraId="2E09F09D" w14:textId="77777777" w:rsidR="004C30D5" w:rsidRDefault="00283C61">
      <w:pPr>
        <w:autoSpaceDE w:val="0"/>
        <w:autoSpaceDN w:val="0"/>
        <w:adjustRightInd w:val="0"/>
        <w:jc w:val="both"/>
        <w:rPr>
          <w:szCs w:val="20"/>
        </w:rPr>
      </w:pPr>
      <w:r>
        <w:rPr>
          <w:szCs w:val="20"/>
        </w:rPr>
        <w:t>Owner Occupants, Owner-</w:t>
      </w:r>
    </w:p>
    <w:p w14:paraId="2E09F09E" w14:textId="77777777" w:rsidR="004C30D5" w:rsidRDefault="00283C61">
      <w:pPr>
        <w:autoSpaceDE w:val="0"/>
        <w:autoSpaceDN w:val="0"/>
        <w:adjustRightInd w:val="0"/>
        <w:jc w:val="both"/>
        <w:rPr>
          <w:szCs w:val="20"/>
        </w:rPr>
      </w:pPr>
      <w:r>
        <w:rPr>
          <w:szCs w:val="20"/>
        </w:rPr>
        <w:t>Non-Occupants and Tenants</w:t>
      </w:r>
    </w:p>
    <w:p w14:paraId="2E09F09F" w14:textId="77777777" w:rsidR="004C30D5" w:rsidRDefault="004C30D5">
      <w:pPr>
        <w:autoSpaceDE w:val="0"/>
        <w:autoSpaceDN w:val="0"/>
        <w:adjustRightInd w:val="0"/>
        <w:jc w:val="both"/>
        <w:rPr>
          <w:szCs w:val="20"/>
        </w:rPr>
      </w:pPr>
    </w:p>
    <w:p w14:paraId="2E09F0A0" w14:textId="77777777" w:rsidR="004C30D5" w:rsidRDefault="004C30D5">
      <w:pPr>
        <w:autoSpaceDE w:val="0"/>
        <w:autoSpaceDN w:val="0"/>
        <w:adjustRightInd w:val="0"/>
        <w:jc w:val="both"/>
        <w:rPr>
          <w:szCs w:val="20"/>
        </w:rPr>
      </w:pPr>
    </w:p>
    <w:p w14:paraId="2E09F0A1" w14:textId="77777777" w:rsidR="004C30D5" w:rsidRDefault="004C30D5">
      <w:pPr>
        <w:autoSpaceDE w:val="0"/>
        <w:autoSpaceDN w:val="0"/>
        <w:adjustRightInd w:val="0"/>
        <w:jc w:val="both"/>
        <w:rPr>
          <w:szCs w:val="20"/>
        </w:rPr>
      </w:pPr>
    </w:p>
    <w:p w14:paraId="2E09F0A2" w14:textId="77777777" w:rsidR="004C30D5" w:rsidRDefault="00283C61">
      <w:pPr>
        <w:autoSpaceDE w:val="0"/>
        <w:autoSpaceDN w:val="0"/>
        <w:adjustRightInd w:val="0"/>
        <w:jc w:val="center"/>
        <w:rPr>
          <w:szCs w:val="20"/>
        </w:rPr>
      </w:pPr>
      <w:r>
        <w:rPr>
          <w:szCs w:val="20"/>
        </w:rPr>
        <w:t>EXAMPLE</w:t>
      </w:r>
    </w:p>
    <w:p w14:paraId="2E09F0A3" w14:textId="77777777" w:rsidR="004C30D5" w:rsidRDefault="004C30D5">
      <w:pPr>
        <w:autoSpaceDE w:val="0"/>
        <w:autoSpaceDN w:val="0"/>
        <w:adjustRightInd w:val="0"/>
        <w:jc w:val="both"/>
        <w:rPr>
          <w:szCs w:val="20"/>
        </w:rPr>
      </w:pPr>
    </w:p>
    <w:p w14:paraId="2E09F0A4" w14:textId="77777777" w:rsidR="004C30D5" w:rsidRDefault="004C30D5">
      <w:pPr>
        <w:autoSpaceDE w:val="0"/>
        <w:autoSpaceDN w:val="0"/>
        <w:adjustRightInd w:val="0"/>
        <w:jc w:val="both"/>
        <w:rPr>
          <w:szCs w:val="20"/>
        </w:rPr>
      </w:pPr>
    </w:p>
    <w:p w14:paraId="2E09F0A5" w14:textId="77777777" w:rsidR="004C30D5" w:rsidRDefault="00283C61">
      <w:pPr>
        <w:autoSpaceDE w:val="0"/>
        <w:autoSpaceDN w:val="0"/>
        <w:adjustRightInd w:val="0"/>
        <w:jc w:val="both"/>
        <w:rPr>
          <w:szCs w:val="20"/>
        </w:rPr>
      </w:pPr>
      <w:r>
        <w:rPr>
          <w:szCs w:val="20"/>
        </w:rPr>
        <w:t>(Date)</w:t>
      </w:r>
    </w:p>
    <w:p w14:paraId="2E09F0A6" w14:textId="77777777" w:rsidR="004C30D5" w:rsidRDefault="004C30D5">
      <w:pPr>
        <w:autoSpaceDE w:val="0"/>
        <w:autoSpaceDN w:val="0"/>
        <w:adjustRightInd w:val="0"/>
        <w:jc w:val="both"/>
        <w:rPr>
          <w:szCs w:val="20"/>
        </w:rPr>
      </w:pPr>
    </w:p>
    <w:p w14:paraId="2E09F0A7" w14:textId="77777777" w:rsidR="004C30D5" w:rsidRDefault="004C30D5">
      <w:pPr>
        <w:autoSpaceDE w:val="0"/>
        <w:autoSpaceDN w:val="0"/>
        <w:adjustRightInd w:val="0"/>
        <w:jc w:val="both"/>
        <w:rPr>
          <w:szCs w:val="20"/>
        </w:rPr>
      </w:pPr>
    </w:p>
    <w:p w14:paraId="2E09F0A8" w14:textId="77777777" w:rsidR="004C30D5" w:rsidRDefault="00283C61">
      <w:pPr>
        <w:autoSpaceDE w:val="0"/>
        <w:autoSpaceDN w:val="0"/>
        <w:adjustRightInd w:val="0"/>
        <w:jc w:val="both"/>
        <w:rPr>
          <w:szCs w:val="20"/>
        </w:rPr>
      </w:pPr>
      <w:r>
        <w:rPr>
          <w:szCs w:val="20"/>
        </w:rPr>
        <w:t>(Relocatee's Name and Address)</w:t>
      </w:r>
    </w:p>
    <w:p w14:paraId="2E09F0A9" w14:textId="77777777" w:rsidR="004C30D5" w:rsidRDefault="004C30D5">
      <w:pPr>
        <w:autoSpaceDE w:val="0"/>
        <w:autoSpaceDN w:val="0"/>
        <w:adjustRightInd w:val="0"/>
        <w:jc w:val="both"/>
        <w:rPr>
          <w:szCs w:val="20"/>
        </w:rPr>
      </w:pPr>
    </w:p>
    <w:p w14:paraId="2E09F0AA" w14:textId="77777777" w:rsidR="004C30D5" w:rsidRDefault="00283C61">
      <w:pPr>
        <w:autoSpaceDE w:val="0"/>
        <w:autoSpaceDN w:val="0"/>
        <w:adjustRightInd w:val="0"/>
        <w:jc w:val="both"/>
        <w:rPr>
          <w:szCs w:val="20"/>
        </w:rPr>
      </w:pPr>
      <w:r>
        <w:rPr>
          <w:szCs w:val="20"/>
        </w:rPr>
        <w:t>Dear _________________________:</w:t>
      </w:r>
    </w:p>
    <w:p w14:paraId="2E09F0AB" w14:textId="77777777" w:rsidR="004C30D5" w:rsidRDefault="004C30D5">
      <w:pPr>
        <w:autoSpaceDE w:val="0"/>
        <w:autoSpaceDN w:val="0"/>
        <w:adjustRightInd w:val="0"/>
        <w:jc w:val="both"/>
        <w:rPr>
          <w:szCs w:val="20"/>
        </w:rPr>
      </w:pPr>
    </w:p>
    <w:p w14:paraId="2E09F0AC" w14:textId="77777777" w:rsidR="004C30D5" w:rsidRDefault="00283C61">
      <w:pPr>
        <w:autoSpaceDE w:val="0"/>
        <w:autoSpaceDN w:val="0"/>
        <w:adjustRightInd w:val="0"/>
        <w:jc w:val="both"/>
        <w:rPr>
          <w:szCs w:val="20"/>
        </w:rPr>
      </w:pPr>
      <w:r>
        <w:rPr>
          <w:szCs w:val="20"/>
        </w:rPr>
        <w:t>Subject:  Notice to Vacate</w:t>
      </w:r>
    </w:p>
    <w:p w14:paraId="2E09F0AD" w14:textId="77777777" w:rsidR="004C30D5" w:rsidRDefault="004C30D5">
      <w:pPr>
        <w:autoSpaceDE w:val="0"/>
        <w:autoSpaceDN w:val="0"/>
        <w:adjustRightInd w:val="0"/>
        <w:jc w:val="both"/>
        <w:rPr>
          <w:szCs w:val="20"/>
        </w:rPr>
      </w:pPr>
    </w:p>
    <w:p w14:paraId="2E09F0AE" w14:textId="77777777" w:rsidR="004C30D5" w:rsidRDefault="00283C61">
      <w:pPr>
        <w:autoSpaceDE w:val="0"/>
        <w:autoSpaceDN w:val="0"/>
        <w:adjustRightInd w:val="0"/>
        <w:jc w:val="both"/>
        <w:rPr>
          <w:szCs w:val="20"/>
        </w:rPr>
      </w:pPr>
      <w:r>
        <w:rPr>
          <w:szCs w:val="20"/>
        </w:rPr>
        <w:t>When the Missouri Department of Transportation acquires property for highway purposes, it is the policy to give owners of personal property located thereon 90 days' notice to remove such personal property.</w:t>
      </w:r>
    </w:p>
    <w:p w14:paraId="2E09F0AF" w14:textId="77777777" w:rsidR="004C30D5" w:rsidRDefault="004C30D5">
      <w:pPr>
        <w:autoSpaceDE w:val="0"/>
        <w:autoSpaceDN w:val="0"/>
        <w:adjustRightInd w:val="0"/>
        <w:jc w:val="both"/>
        <w:rPr>
          <w:szCs w:val="20"/>
        </w:rPr>
      </w:pPr>
    </w:p>
    <w:p w14:paraId="2E09F0B0" w14:textId="77777777" w:rsidR="004C30D5" w:rsidRDefault="00283C61">
      <w:pPr>
        <w:autoSpaceDE w:val="0"/>
        <w:autoSpaceDN w:val="0"/>
        <w:adjustRightInd w:val="0"/>
        <w:jc w:val="both"/>
        <w:rPr>
          <w:szCs w:val="20"/>
        </w:rPr>
      </w:pPr>
      <w:r>
        <w:rPr>
          <w:szCs w:val="20"/>
        </w:rPr>
        <w:t xml:space="preserve">The department requests that you remove all personal property that you desire to retain, from the right of way parcel recently acquired by the department from </w:t>
      </w:r>
      <w:r>
        <w:rPr>
          <w:szCs w:val="20"/>
          <w:u w:val="single"/>
        </w:rPr>
        <w:t xml:space="preserve">                   </w:t>
      </w:r>
      <w:r>
        <w:rPr>
          <w:szCs w:val="20"/>
        </w:rPr>
        <w:t>, no later than            the</w:t>
      </w:r>
      <w:r>
        <w:rPr>
          <w:szCs w:val="20"/>
          <w:u w:val="single"/>
        </w:rPr>
        <w:tab/>
      </w:r>
      <w:r>
        <w:rPr>
          <w:szCs w:val="20"/>
          <w:u w:val="single"/>
        </w:rPr>
        <w:tab/>
        <w:t xml:space="preserve">   </w:t>
      </w:r>
      <w:r>
        <w:rPr>
          <w:szCs w:val="20"/>
        </w:rPr>
        <w:t xml:space="preserve"> day of </w:t>
      </w:r>
      <w:r>
        <w:rPr>
          <w:szCs w:val="20"/>
          <w:u w:val="single"/>
        </w:rPr>
        <w:t xml:space="preserve"> </w:t>
      </w:r>
      <w:r>
        <w:rPr>
          <w:szCs w:val="20"/>
          <w:u w:val="single"/>
        </w:rPr>
        <w:tab/>
        <w:t xml:space="preserve">              </w:t>
      </w:r>
      <w:r>
        <w:rPr>
          <w:szCs w:val="20"/>
        </w:rPr>
        <w:t>, 20</w:t>
      </w:r>
      <w:r>
        <w:rPr>
          <w:szCs w:val="20"/>
          <w:u w:val="single"/>
        </w:rPr>
        <w:t xml:space="preserve">     </w:t>
      </w:r>
      <w:r>
        <w:rPr>
          <w:szCs w:val="20"/>
        </w:rPr>
        <w:t>.</w:t>
      </w:r>
    </w:p>
    <w:p w14:paraId="2E09F0B1" w14:textId="77777777" w:rsidR="004C30D5" w:rsidRDefault="004C30D5">
      <w:pPr>
        <w:autoSpaceDE w:val="0"/>
        <w:autoSpaceDN w:val="0"/>
        <w:adjustRightInd w:val="0"/>
        <w:jc w:val="both"/>
        <w:rPr>
          <w:szCs w:val="20"/>
        </w:rPr>
      </w:pPr>
    </w:p>
    <w:p w14:paraId="2E09F0B2" w14:textId="77777777" w:rsidR="004C30D5" w:rsidRDefault="00283C61">
      <w:pPr>
        <w:autoSpaceDE w:val="0"/>
        <w:autoSpaceDN w:val="0"/>
        <w:adjustRightInd w:val="0"/>
        <w:jc w:val="both"/>
        <w:rPr>
          <w:szCs w:val="20"/>
        </w:rPr>
      </w:pPr>
      <w:r>
        <w:rPr>
          <w:szCs w:val="20"/>
        </w:rPr>
        <w:t>Please understand that we are not recommending that you vacate the subject right of way parcel prior to the above date; however, if you do so by choice, possession of the parcel will be taken by the department on the actual date of vacation.</w:t>
      </w:r>
    </w:p>
    <w:p w14:paraId="2E09F0B3" w14:textId="77777777" w:rsidR="004C30D5" w:rsidRDefault="004C30D5">
      <w:pPr>
        <w:autoSpaceDE w:val="0"/>
        <w:autoSpaceDN w:val="0"/>
        <w:adjustRightInd w:val="0"/>
        <w:jc w:val="both"/>
        <w:rPr>
          <w:szCs w:val="20"/>
        </w:rPr>
      </w:pPr>
    </w:p>
    <w:p w14:paraId="2E09F0B4" w14:textId="77777777" w:rsidR="004C30D5" w:rsidRDefault="00283C61">
      <w:pPr>
        <w:autoSpaceDE w:val="0"/>
        <w:autoSpaceDN w:val="0"/>
        <w:adjustRightInd w:val="0"/>
        <w:jc w:val="both"/>
        <w:rPr>
          <w:szCs w:val="20"/>
        </w:rPr>
      </w:pPr>
      <w:r>
        <w:rPr>
          <w:szCs w:val="20"/>
        </w:rPr>
        <w:t xml:space="preserve">Please contact </w:t>
      </w:r>
      <w:r>
        <w:rPr>
          <w:szCs w:val="20"/>
          <w:u w:val="single"/>
        </w:rPr>
        <w:t xml:space="preserve">   (Relocation Agent)   </w:t>
      </w:r>
      <w:r>
        <w:rPr>
          <w:szCs w:val="20"/>
        </w:rPr>
        <w:t xml:space="preserve"> at telephone number </w:t>
      </w:r>
      <w:r>
        <w:rPr>
          <w:szCs w:val="20"/>
          <w:u w:val="single"/>
        </w:rPr>
        <w:t>(District N</w:t>
      </w:r>
      <w:r w:rsidR="00413669">
        <w:rPr>
          <w:szCs w:val="20"/>
          <w:u w:val="single"/>
        </w:rPr>
        <w:t>ame</w:t>
      </w:r>
      <w:r>
        <w:rPr>
          <w:szCs w:val="20"/>
          <w:u w:val="single"/>
        </w:rPr>
        <w:t>)</w:t>
      </w:r>
      <w:r>
        <w:rPr>
          <w:szCs w:val="20"/>
        </w:rPr>
        <w:t>, if you have any questions.</w:t>
      </w:r>
    </w:p>
    <w:p w14:paraId="2E09F0B5" w14:textId="77777777" w:rsidR="004C30D5" w:rsidRDefault="004C30D5">
      <w:pPr>
        <w:autoSpaceDE w:val="0"/>
        <w:autoSpaceDN w:val="0"/>
        <w:adjustRightInd w:val="0"/>
        <w:jc w:val="both"/>
        <w:rPr>
          <w:szCs w:val="20"/>
        </w:rPr>
      </w:pPr>
    </w:p>
    <w:p w14:paraId="2E09F0B6" w14:textId="77777777" w:rsidR="004C30D5" w:rsidRDefault="00283C61">
      <w:pPr>
        <w:autoSpaceDE w:val="0"/>
        <w:autoSpaceDN w:val="0"/>
        <w:adjustRightInd w:val="0"/>
        <w:jc w:val="both"/>
        <w:rPr>
          <w:szCs w:val="20"/>
        </w:rPr>
      </w:pPr>
      <w:r>
        <w:rPr>
          <w:szCs w:val="20"/>
        </w:rPr>
        <w:t>Sincerely</w:t>
      </w:r>
    </w:p>
    <w:p w14:paraId="2E09F0B7" w14:textId="77777777" w:rsidR="004C30D5" w:rsidRDefault="004C30D5">
      <w:pPr>
        <w:autoSpaceDE w:val="0"/>
        <w:autoSpaceDN w:val="0"/>
        <w:adjustRightInd w:val="0"/>
        <w:jc w:val="both"/>
        <w:rPr>
          <w:szCs w:val="20"/>
        </w:rPr>
      </w:pPr>
    </w:p>
    <w:p w14:paraId="2E09F0B8" w14:textId="77777777" w:rsidR="004C30D5" w:rsidRDefault="004C30D5">
      <w:pPr>
        <w:autoSpaceDE w:val="0"/>
        <w:autoSpaceDN w:val="0"/>
        <w:adjustRightInd w:val="0"/>
        <w:jc w:val="both"/>
        <w:rPr>
          <w:szCs w:val="20"/>
        </w:rPr>
      </w:pPr>
    </w:p>
    <w:p w14:paraId="2E09F0B9" w14:textId="77777777" w:rsidR="004C30D5" w:rsidRDefault="004C30D5">
      <w:pPr>
        <w:autoSpaceDE w:val="0"/>
        <w:autoSpaceDN w:val="0"/>
        <w:adjustRightInd w:val="0"/>
        <w:jc w:val="both"/>
        <w:rPr>
          <w:szCs w:val="20"/>
        </w:rPr>
      </w:pPr>
    </w:p>
    <w:p w14:paraId="2E09F0BA" w14:textId="77777777" w:rsidR="004C30D5" w:rsidRDefault="00283C61">
      <w:pPr>
        <w:autoSpaceDE w:val="0"/>
        <w:autoSpaceDN w:val="0"/>
        <w:adjustRightInd w:val="0"/>
        <w:jc w:val="both"/>
        <w:rPr>
          <w:szCs w:val="20"/>
        </w:rPr>
      </w:pPr>
      <w:r>
        <w:rPr>
          <w:szCs w:val="20"/>
        </w:rPr>
        <w:t>District Engineer</w:t>
      </w:r>
    </w:p>
    <w:p w14:paraId="2E09F0BB" w14:textId="77777777" w:rsidR="004C30D5" w:rsidRDefault="004C30D5">
      <w:pPr>
        <w:autoSpaceDE w:val="0"/>
        <w:autoSpaceDN w:val="0"/>
        <w:adjustRightInd w:val="0"/>
        <w:jc w:val="both"/>
        <w:rPr>
          <w:szCs w:val="20"/>
        </w:rPr>
      </w:pPr>
    </w:p>
    <w:p w14:paraId="2E09F0BC" w14:textId="77777777" w:rsidR="004C30D5" w:rsidRDefault="00283C61">
      <w:r>
        <w:rPr>
          <w:szCs w:val="20"/>
        </w:rPr>
        <w:t>(County, Route, Job No., Federal No. and Parcel No.)</w:t>
      </w:r>
    </w:p>
    <w:sectPr w:rsidR="004C30D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9F0BF" w14:textId="77777777" w:rsidR="004C30D5" w:rsidRDefault="00283C61">
      <w:r>
        <w:separator/>
      </w:r>
    </w:p>
  </w:endnote>
  <w:endnote w:type="continuationSeparator" w:id="0">
    <w:p w14:paraId="2E09F0C0" w14:textId="77777777" w:rsidR="004C30D5" w:rsidRDefault="0028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F0C4" w14:textId="0BC593B9" w:rsidR="004C30D5" w:rsidRDefault="00283C61">
    <w:pPr>
      <w:autoSpaceDE w:val="0"/>
      <w:autoSpaceDN w:val="0"/>
      <w:adjustRightInd w:val="0"/>
      <w:ind w:left="6480" w:firstLine="720"/>
      <w:jc w:val="both"/>
      <w:rPr>
        <w:b/>
        <w:bCs/>
        <w:szCs w:val="20"/>
      </w:rPr>
    </w:pPr>
    <w:r>
      <w:rPr>
        <w:b/>
        <w:bCs/>
        <w:szCs w:val="20"/>
      </w:rPr>
      <w:t xml:space="preserve"> Form 236.8.1</w:t>
    </w:r>
    <w:r w:rsidR="006E633F">
      <w:rPr>
        <w:b/>
        <w:bCs/>
        <w:szCs w:val="20"/>
      </w:rPr>
      <w:t>4</w:t>
    </w:r>
    <w:r>
      <w:rPr>
        <w:b/>
        <w:bCs/>
        <w:szCs w:val="20"/>
      </w:rPr>
      <w:t>.2(b)</w:t>
    </w:r>
  </w:p>
  <w:p w14:paraId="2E09F0C5" w14:textId="77777777" w:rsidR="004C30D5" w:rsidRDefault="004C30D5">
    <w:pPr>
      <w:pStyle w:val="Footer"/>
      <w:tabs>
        <w:tab w:val="clear" w:pos="8640"/>
        <w:tab w:val="left" w:pos="4140"/>
        <w:tab w:val="right" w:pos="9360"/>
      </w:tabs>
    </w:pPr>
  </w:p>
  <w:p w14:paraId="2E09F0C6" w14:textId="77777777" w:rsidR="00283C61" w:rsidRDefault="00283C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9F0BD" w14:textId="77777777" w:rsidR="004C30D5" w:rsidRDefault="00283C61">
      <w:r>
        <w:separator/>
      </w:r>
    </w:p>
  </w:footnote>
  <w:footnote w:type="continuationSeparator" w:id="0">
    <w:p w14:paraId="2E09F0BE" w14:textId="77777777" w:rsidR="004C30D5" w:rsidRDefault="00283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C61"/>
    <w:rsid w:val="00283C61"/>
    <w:rsid w:val="00413669"/>
    <w:rsid w:val="004C30D5"/>
    <w:rsid w:val="006E633F"/>
    <w:rsid w:val="00B7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9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EPROJECTS-748212775-791</_dlc_DocId>
    <_dlc_DocIdUrl xmlns="bd233b5c-ea0a-48dc-983d-08b3a4998154">
      <Url>http://eprojects/_layouts/15/DocIdRedir.aspx?ID=EPROJECTS-748212775-791</Url>
      <Description>EPROJECTS-748212775-791</Description>
    </_dlc_DocIdUrl>
  </documentManagement>
</p:properties>
</file>

<file path=customXml/item2.xml><?xml version="1.0" encoding="utf-8"?>
<?mso-contentType ?>
<SharedContentType xmlns="Microsoft.SharePoint.Taxonomy.ContentTypeSync" SourceId="18526a58-095d-4362-abb7-7a21836ac56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F5A7E-2269-4B2D-8083-610DCED4A1C1}">
  <ds:schemaRefs>
    <ds:schemaRef ds:uri="bd233b5c-ea0a-48dc-983d-08b3a4998154"/>
    <ds:schemaRef ds:uri="http://schemas.microsoft.com/office/2006/documentManagement/types"/>
    <ds:schemaRef ds:uri="http://schemas.microsoft.com/office/infopath/2007/PartnerControls"/>
    <ds:schemaRef ds:uri="http://purl.org/dc/elements/1.1/"/>
    <ds:schemaRef ds:uri="http://schemas.microsoft.com/office/2006/metadata/properties"/>
    <ds:schemaRef ds:uri="1cda7f23-2e5d-4d05-a902-d84317e23798"/>
    <ds:schemaRef ds:uri="700eeb62-744f-4e94-a6e9-24060a2be0a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F68A64-EBE2-4F7F-B461-0693D6A86C17}">
  <ds:schemaRefs>
    <ds:schemaRef ds:uri="Microsoft.SharePoint.Taxonomy.ContentTypeSync"/>
  </ds:schemaRefs>
</ds:datastoreItem>
</file>

<file path=customXml/itemProps3.xml><?xml version="1.0" encoding="utf-8"?>
<ds:datastoreItem xmlns:ds="http://schemas.openxmlformats.org/officeDocument/2006/customXml" ds:itemID="{84CBE4F3-E603-48E5-964C-5E4E6B99D181}">
  <ds:schemaRefs>
    <ds:schemaRef ds:uri="http://schemas.microsoft.com/sharepoint/v3/contenttype/forms"/>
  </ds:schemaRefs>
</ds:datastoreItem>
</file>

<file path=customXml/itemProps4.xml><?xml version="1.0" encoding="utf-8"?>
<ds:datastoreItem xmlns:ds="http://schemas.openxmlformats.org/officeDocument/2006/customXml" ds:itemID="{04CADCB9-2F66-4AF9-A5CC-340C4714DC7A}">
  <ds:schemaRefs>
    <ds:schemaRef ds:uri="http://schemas.microsoft.com/sharepoint/events"/>
  </ds:schemaRefs>
</ds:datastoreItem>
</file>

<file path=customXml/itemProps5.xml><?xml version="1.0" encoding="utf-8"?>
<ds:datastoreItem xmlns:ds="http://schemas.openxmlformats.org/officeDocument/2006/customXml" ds:itemID="{8D0586E6-248D-486D-A043-4ECDD65BC279}"/>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Vacancy Notice</vt:lpstr>
    </vt:vector>
  </TitlesOfParts>
  <Company>MoDOT</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Negotiated Stmt Partial Disp Form 236.8.14.2.B</dc:title>
  <dc:creator>peterp1</dc:creator>
  <cp:lastModifiedBy>Gregory Wood</cp:lastModifiedBy>
  <cp:revision>4</cp:revision>
  <cp:lastPrinted>2006-08-28T15:07:00Z</cp:lastPrinted>
  <dcterms:created xsi:type="dcterms:W3CDTF">2015-02-19T17:15:00Z</dcterms:created>
  <dcterms:modified xsi:type="dcterms:W3CDTF">2019-07-24T15:28:00Z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0b41d29a-b4fb-4fab-9b8a-282a99984a68</vt:lpwstr>
  </property>
</Properties>
</file>