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RIGHT OF WAY CLEARANCE CERTIFICATION STATEMENT</w:t>
      </w:r>
    </w:p>
    <w:p w:rsidR="00D75720" w:rsidRDefault="00D7572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jc w:val="center"/>
        <w:rPr>
          <w:color w:val="000000"/>
        </w:rPr>
      </w:pPr>
      <w:r>
        <w:rPr>
          <w:color w:val="000000"/>
        </w:rPr>
        <w:t>SAMPLE LETTER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(USE AGENCY LETTERHEAD</w:t>
      </w:r>
      <w:r w:rsidR="003C3C98">
        <w:rPr>
          <w:color w:val="000000"/>
        </w:rPr>
        <w:t xml:space="preserve"> and then delete from this line up</w:t>
      </w:r>
      <w:r>
        <w:rPr>
          <w:color w:val="000000"/>
        </w:rPr>
        <w:t>)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color w:val="000000"/>
        </w:rPr>
      </w:pP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DATE:</w:t>
      </w:r>
      <w:r>
        <w:rPr>
          <w:color w:val="000000"/>
        </w:rPr>
        <w:tab/>
      </w:r>
      <w:r>
        <w:rPr>
          <w:color w:val="000000"/>
        </w:rPr>
        <w:tab/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TO:</w:t>
      </w:r>
      <w:r>
        <w:rPr>
          <w:color w:val="000000"/>
        </w:rPr>
        <w:tab/>
      </w:r>
      <w:r>
        <w:rPr>
          <w:color w:val="000000"/>
        </w:rPr>
        <w:tab/>
        <w:t>District Right of Way Manager</w:t>
      </w:r>
      <w:r>
        <w:rPr>
          <w:color w:val="000000"/>
        </w:rPr>
        <w:tab/>
      </w:r>
      <w:r>
        <w:rPr>
          <w:color w:val="000000"/>
        </w:rPr>
        <w:tab/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FROM:</w:t>
      </w:r>
      <w:r>
        <w:rPr>
          <w:color w:val="000000"/>
        </w:rPr>
        <w:tab/>
        <w:t xml:space="preserve">Name, </w:t>
      </w:r>
      <w:r>
        <w:rPr>
          <w:color w:val="000000"/>
        </w:rPr>
        <w:tab/>
        <w:t>Title, Agency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:rsidR="00D75720" w:rsidRPr="001048BD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SUBJECT:</w:t>
      </w:r>
      <w:r>
        <w:rPr>
          <w:color w:val="000000"/>
        </w:rPr>
        <w:tab/>
      </w:r>
      <w:r w:rsidRPr="003C3C98">
        <w:rPr>
          <w:iCs/>
          <w:color w:val="000000"/>
        </w:rPr>
        <w:t>Each certification must contain the following</w:t>
      </w:r>
      <w:r w:rsidRPr="001048BD">
        <w:rPr>
          <w:iCs/>
          <w:color w:val="000000"/>
        </w:rPr>
        <w:t xml:space="preserve">: </w:t>
      </w:r>
    </w:p>
    <w:p w:rsidR="00D75720" w:rsidRPr="003C3C98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3C3C98">
        <w:rPr>
          <w:iCs/>
          <w:color w:val="000000"/>
        </w:rPr>
        <w:t xml:space="preserve">   (Explained in </w:t>
      </w:r>
      <w:r w:rsidR="00580D99">
        <w:rPr>
          <w:iCs/>
          <w:color w:val="000000"/>
        </w:rPr>
        <w:t>EPG</w:t>
      </w:r>
      <w:r w:rsidRPr="003C3C98">
        <w:rPr>
          <w:iCs/>
          <w:color w:val="000000"/>
        </w:rPr>
        <w:t xml:space="preserve"> </w:t>
      </w:r>
      <w:r w:rsidR="002B64BB">
        <w:rPr>
          <w:iCs/>
          <w:color w:val="000000"/>
        </w:rPr>
        <w:t>1</w:t>
      </w:r>
      <w:r w:rsidR="006702F6">
        <w:rPr>
          <w:iCs/>
          <w:color w:val="000000"/>
        </w:rPr>
        <w:t>36.8.10</w:t>
      </w:r>
      <w:r w:rsidR="002B64BB">
        <w:rPr>
          <w:iCs/>
          <w:color w:val="000000"/>
        </w:rPr>
        <w:t>.3</w:t>
      </w:r>
      <w:r w:rsidR="003C3C98">
        <w:rPr>
          <w:iCs/>
          <w:color w:val="000000"/>
        </w:rPr>
        <w:t xml:space="preserve"> </w:t>
      </w:r>
      <w:r w:rsidRPr="003C3C98">
        <w:rPr>
          <w:iCs/>
          <w:color w:val="000000"/>
        </w:rPr>
        <w:t>of th</w:t>
      </w:r>
      <w:r w:rsidR="003C3C98">
        <w:rPr>
          <w:iCs/>
          <w:color w:val="000000"/>
        </w:rPr>
        <w:t>e MoDOT EPG)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Right of Way Clearance Certification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 w:rsidR="00097839">
        <w:rPr>
          <w:color w:val="000000"/>
        </w:rPr>
        <w:t xml:space="preserve">Date of NEPA Clearance 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  <w:t>Entire Project or P</w:t>
      </w:r>
      <w:r w:rsidR="003C3C98">
        <w:rPr>
          <w:color w:val="000000"/>
        </w:rPr>
        <w:t>artial Clearance</w:t>
      </w:r>
      <w:r>
        <w:rPr>
          <w:color w:val="000000"/>
        </w:rPr>
        <w:t xml:space="preserve"> 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 w:rsidR="003C3C98">
        <w:rPr>
          <w:color w:val="000000"/>
        </w:rPr>
        <w:t>Name of Sponsor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   Road or Project N</w:t>
      </w:r>
      <w:r w:rsidR="003C3C98">
        <w:rPr>
          <w:color w:val="000000"/>
        </w:rPr>
        <w:t>ame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Federal </w:t>
      </w:r>
      <w:r w:rsidR="003C3C98">
        <w:rPr>
          <w:color w:val="000000"/>
        </w:rPr>
        <w:t xml:space="preserve">Project </w:t>
      </w:r>
      <w:r>
        <w:rPr>
          <w:color w:val="000000"/>
        </w:rPr>
        <w:t>N</w:t>
      </w:r>
      <w:r w:rsidR="003C3C98">
        <w:rPr>
          <w:color w:val="000000"/>
        </w:rPr>
        <w:t>umber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</w:t>
      </w:r>
      <w:r>
        <w:rPr>
          <w:color w:val="000000"/>
        </w:rPr>
        <w:tab/>
        <w:t>Termini of the Entir</w:t>
      </w:r>
      <w:r w:rsidR="00A32069">
        <w:rPr>
          <w:color w:val="000000"/>
        </w:rPr>
        <w:t>e R</w:t>
      </w:r>
      <w:r>
        <w:rPr>
          <w:color w:val="000000"/>
        </w:rPr>
        <w:t>ight of Way Project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</w:t>
      </w:r>
      <w:r>
        <w:rPr>
          <w:color w:val="000000"/>
        </w:rPr>
        <w:tab/>
        <w:t>Termini of the Portion of Project Being Cleared</w:t>
      </w:r>
    </w:p>
    <w:p w:rsidR="00097839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The above referenced city/county certifies the following:  (Make all of the statements depending upon type of acquisitions involved for project.)</w:t>
      </w:r>
    </w:p>
    <w:p w:rsidR="00D75720" w:rsidRDefault="00D75720">
      <w:pPr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2880" w:hanging="2880"/>
        <w:jc w:val="both"/>
        <w:rPr>
          <w:color w:val="000000"/>
        </w:rPr>
      </w:pPr>
      <w:r>
        <w:rPr>
          <w:color w:val="000000"/>
        </w:rPr>
        <w:tab/>
      </w:r>
    </w:p>
    <w:p w:rsidR="00D75720" w:rsidRDefault="00D75720">
      <w:pPr>
        <w:pStyle w:val="BodyTextIndent"/>
        <w:tabs>
          <w:tab w:val="left" w:pos="2160"/>
        </w:tabs>
      </w:pPr>
      <w:r>
        <w:tab/>
        <w:t>______</w:t>
      </w:r>
      <w:r>
        <w:tab/>
        <w:t>A.</w:t>
      </w:r>
      <w:r>
        <w:tab/>
        <w:t>Right of Way Required - No Personal Property Moved - No Relocation Assistance Required</w:t>
      </w:r>
    </w:p>
    <w:p w:rsidR="00D75720" w:rsidRDefault="00D75720">
      <w:pPr>
        <w:pStyle w:val="BodyTextIndent2"/>
      </w:pPr>
      <w:r>
        <w:t>1.</w:t>
      </w:r>
      <w:r>
        <w:tab/>
        <w:t>We certify that all necessary right of way, easements and access rights have been acquired in accordance with the Titles 49 and 23 CFR.</w:t>
      </w:r>
    </w:p>
    <w:p w:rsidR="00D75720" w:rsidRDefault="00D75720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0" w:hanging="720"/>
        <w:jc w:val="both"/>
        <w:rPr>
          <w:color w:val="000000"/>
          <w:szCs w:val="20"/>
        </w:rPr>
      </w:pPr>
      <w:r>
        <w:rPr>
          <w:color w:val="000000"/>
          <w:szCs w:val="20"/>
        </w:rPr>
        <w:t>2.</w:t>
      </w:r>
      <w:r>
        <w:rPr>
          <w:color w:val="000000"/>
          <w:szCs w:val="20"/>
        </w:rPr>
        <w:tab/>
        <w:t>Legal and physical possession of all parcels has been obtained.</w:t>
      </w:r>
    </w:p>
    <w:p w:rsidR="00D75720" w:rsidRDefault="00D75720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0" w:hanging="720"/>
        <w:jc w:val="both"/>
        <w:rPr>
          <w:color w:val="000000"/>
        </w:rPr>
      </w:pPr>
      <w:r>
        <w:rPr>
          <w:color w:val="000000"/>
          <w:szCs w:val="20"/>
        </w:rPr>
        <w:t>3.</w:t>
      </w:r>
      <w:r>
        <w:rPr>
          <w:color w:val="000000"/>
          <w:szCs w:val="20"/>
        </w:rPr>
        <w:tab/>
        <w:t>The steps relative to relocation advisory assistance and payments were not required.</w:t>
      </w:r>
    </w:p>
    <w:p w:rsidR="00D75720" w:rsidRDefault="00D75720">
      <w:pPr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2880" w:hanging="2880"/>
        <w:jc w:val="both"/>
        <w:rPr>
          <w:color w:val="000000"/>
        </w:rPr>
      </w:pPr>
    </w:p>
    <w:p w:rsidR="00D75720" w:rsidRDefault="00D75720">
      <w:pPr>
        <w:pStyle w:val="BodyTextIndent"/>
        <w:tabs>
          <w:tab w:val="left" w:pos="2160"/>
        </w:tabs>
      </w:pPr>
      <w:r>
        <w:tab/>
        <w:t>______</w:t>
      </w:r>
      <w:r>
        <w:tab/>
        <w:t>B.</w:t>
      </w:r>
      <w:r>
        <w:tab/>
        <w:t>Right of Way Required - Personal Property Moved - No Occupied Improvements Acquired</w:t>
      </w:r>
    </w:p>
    <w:p w:rsidR="00D75720" w:rsidRDefault="00D75720">
      <w:pPr>
        <w:pStyle w:val="BodyTextIndent2"/>
      </w:pPr>
      <w:r>
        <w:t>1.</w:t>
      </w:r>
      <w:r>
        <w:tab/>
        <w:t>We certify that all necessary right of way, easements and access rights have been acquired in accordance with Titles 49 and 23 CFR.</w:t>
      </w:r>
    </w:p>
    <w:p w:rsidR="00D75720" w:rsidRDefault="00D75720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0" w:hanging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2. </w:t>
      </w:r>
      <w:r>
        <w:rPr>
          <w:color w:val="000000"/>
          <w:szCs w:val="20"/>
        </w:rPr>
        <w:tab/>
        <w:t>Legal and physical possession of all parcels has been obtained.</w:t>
      </w:r>
    </w:p>
    <w:p w:rsidR="00D75720" w:rsidRDefault="00D75720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0" w:hanging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3.  </w:t>
      </w:r>
      <w:r>
        <w:rPr>
          <w:color w:val="000000"/>
          <w:szCs w:val="20"/>
        </w:rPr>
        <w:tab/>
        <w:t>Steps relative to relocation advisory assistance and payments as required by 49 CFR, Part 24 have been taken (personal property moved only).</w:t>
      </w:r>
    </w:p>
    <w:p w:rsidR="00D75720" w:rsidRDefault="00D75720" w:rsidP="00503A10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  <w:sectPr w:rsidR="00D75720"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noEndnote/>
        </w:sectPr>
      </w:pPr>
    </w:p>
    <w:p w:rsidR="00D75720" w:rsidRDefault="00D75720">
      <w:pPr>
        <w:pStyle w:val="BodyTextIndent"/>
        <w:tabs>
          <w:tab w:val="left" w:pos="2160"/>
        </w:tabs>
      </w:pPr>
      <w:r>
        <w:lastRenderedPageBreak/>
        <w:tab/>
        <w:t>______</w:t>
      </w:r>
      <w:r>
        <w:tab/>
        <w:t>C.</w:t>
      </w:r>
      <w:r>
        <w:tab/>
        <w:t>Right of Way Required - Personal Property Moved - Occupied Improvements Acquired</w:t>
      </w:r>
      <w:r w:rsidR="00503A10">
        <w:t xml:space="preserve"> (If C applies or is checked, please fill out form 136.8.8a.</w:t>
      </w:r>
    </w:p>
    <w:p w:rsidR="00D75720" w:rsidRDefault="00D75720">
      <w:pPr>
        <w:pStyle w:val="BodyTextIndent2"/>
      </w:pPr>
      <w:r>
        <w:t xml:space="preserve">1. </w:t>
      </w:r>
      <w:r>
        <w:tab/>
        <w:t>We certify that all necessary right of way, easements and access rights have been acquired in accordance with Titles 49 and 23 CFR.</w:t>
      </w:r>
    </w:p>
    <w:p w:rsidR="00D75720" w:rsidRDefault="00D75720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0" w:hanging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2. </w:t>
      </w:r>
      <w:r>
        <w:rPr>
          <w:color w:val="000000"/>
          <w:szCs w:val="20"/>
        </w:rPr>
        <w:tab/>
        <w:t>Legal and physical possession of all parcels has been obtained.</w:t>
      </w:r>
    </w:p>
    <w:p w:rsidR="00D75720" w:rsidRDefault="00D75720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0" w:hanging="720"/>
        <w:jc w:val="both"/>
        <w:rPr>
          <w:color w:val="000000"/>
          <w:szCs w:val="20"/>
        </w:rPr>
      </w:pPr>
      <w:r>
        <w:rPr>
          <w:color w:val="000000"/>
          <w:szCs w:val="20"/>
        </w:rPr>
        <w:t>3.</w:t>
      </w:r>
      <w:r>
        <w:rPr>
          <w:color w:val="000000"/>
          <w:szCs w:val="20"/>
        </w:rPr>
        <w:tab/>
        <w:t>Steps relative to relocation advisory assistance and payments as required by 49 CFR, Part 24 have been taken.</w:t>
      </w:r>
    </w:p>
    <w:p w:rsidR="00D75720" w:rsidRDefault="00D75720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0" w:hanging="720"/>
        <w:jc w:val="both"/>
        <w:rPr>
          <w:color w:val="000000"/>
        </w:rPr>
      </w:pPr>
      <w:r>
        <w:rPr>
          <w:color w:val="000000"/>
          <w:szCs w:val="20"/>
        </w:rPr>
        <w:t>4.</w:t>
      </w:r>
      <w:r>
        <w:rPr>
          <w:color w:val="000000"/>
          <w:szCs w:val="20"/>
        </w:rPr>
        <w:tab/>
        <w:t>All individuals and families have been relocated to or offered equivalent decent, safe and sanitary housing in accordance with 49 CFR, Part 24.</w:t>
      </w:r>
    </w:p>
    <w:p w:rsidR="00D75720" w:rsidRPr="00797DB9" w:rsidRDefault="00C60D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797DB9">
        <w:rPr>
          <w:b/>
          <w:color w:val="000000"/>
        </w:rPr>
        <w:t>Parcel Acquisition Detail:</w:t>
      </w:r>
    </w:p>
    <w:p w:rsidR="00C12CA2" w:rsidRDefault="00C12C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There were ____ parcels on this project that required the acquisition of right of way, easements and/or access rights.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:rsidR="00C12CA2" w:rsidRDefault="00C12C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There were ____parcels acquired by negotiation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There were _____ parcels acquired by </w:t>
      </w:r>
      <w:r w:rsidR="00C12CA2">
        <w:rPr>
          <w:color w:val="000000"/>
        </w:rPr>
        <w:t>donation</w:t>
      </w:r>
      <w:r>
        <w:rPr>
          <w:color w:val="000000"/>
        </w:rPr>
        <w:t xml:space="preserve">.  </w:t>
      </w:r>
    </w:p>
    <w:p w:rsidR="007D617F" w:rsidRDefault="007D617F" w:rsidP="007D61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There were _____ parcels that were acquired by condemnation.   </w:t>
      </w:r>
    </w:p>
    <w:p w:rsidR="007D617F" w:rsidRDefault="007D617F" w:rsidP="007D61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There were _____ parcels settled administratively </w:t>
      </w:r>
      <w:r w:rsidR="00172AF2">
        <w:rPr>
          <w:color w:val="000000"/>
        </w:rPr>
        <w:t>for an amount other than the approved offer.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There were _____ parcels that were appraised and subsequently voided and not acquired.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There were _____ parcels that were deleted from the project, if any.</w:t>
      </w:r>
    </w:p>
    <w:p w:rsidR="007D617F" w:rsidRPr="00797DB9" w:rsidRDefault="00797D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 w:rsidRPr="00797DB9">
        <w:rPr>
          <w:color w:val="000000"/>
          <w:sz w:val="22"/>
        </w:rPr>
        <w:t>(P</w:t>
      </w:r>
      <w:r w:rsidR="007D617F" w:rsidRPr="00797DB9">
        <w:rPr>
          <w:color w:val="000000"/>
          <w:sz w:val="22"/>
        </w:rPr>
        <w:t xml:space="preserve">lease attach a written explanation as to why these parcels were </w:t>
      </w:r>
      <w:r w:rsidRPr="00797DB9">
        <w:rPr>
          <w:color w:val="000000"/>
          <w:sz w:val="22"/>
        </w:rPr>
        <w:t>deleted from the project)</w:t>
      </w:r>
    </w:p>
    <w:p w:rsidR="00C12CA2" w:rsidRDefault="00C12C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:rsidR="00C12CA2" w:rsidRPr="00797DB9" w:rsidRDefault="00C60D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797DB9">
        <w:rPr>
          <w:b/>
          <w:color w:val="000000"/>
        </w:rPr>
        <w:t>Responsibility of Parcel Acquisition</w:t>
      </w:r>
      <w:r w:rsidR="00C12CA2" w:rsidRPr="00797DB9">
        <w:rPr>
          <w:b/>
          <w:color w:val="000000"/>
        </w:rPr>
        <w:t>: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There were _____ parcels that were acquired by MoDOT personnel.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There were _____ parcels that were acquired by Local Public Agency personnel.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There were _____ parcels that were acquired by </w:t>
      </w:r>
      <w:r w:rsidR="00172AF2">
        <w:rPr>
          <w:color w:val="000000"/>
        </w:rPr>
        <w:t>Contract Negotiator</w:t>
      </w:r>
      <w:r w:rsidR="000D31E0">
        <w:rPr>
          <w:color w:val="000000"/>
        </w:rPr>
        <w:t>(</w:t>
      </w:r>
      <w:r w:rsidR="00172AF2">
        <w:rPr>
          <w:color w:val="000000"/>
        </w:rPr>
        <w:t>s</w:t>
      </w:r>
      <w:r w:rsidR="000D31E0">
        <w:rPr>
          <w:color w:val="000000"/>
        </w:rPr>
        <w:t>)</w:t>
      </w:r>
      <w:r>
        <w:rPr>
          <w:color w:val="000000"/>
        </w:rPr>
        <w:t xml:space="preserve"> on the MoDOT Roster.</w:t>
      </w:r>
    </w:p>
    <w:p w:rsidR="00C12CA2" w:rsidRDefault="00C12C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:rsidR="00C12CA2" w:rsidRPr="00797DB9" w:rsidRDefault="00C12C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797DB9">
        <w:rPr>
          <w:b/>
          <w:color w:val="000000"/>
        </w:rPr>
        <w:t>Expenditure Detail</w:t>
      </w:r>
    </w:p>
    <w:p w:rsidR="00C12CA2" w:rsidRDefault="00C12C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:rsidR="00D75720" w:rsidRDefault="00D75720" w:rsidP="00343445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 w:rsidRPr="00D96592">
        <w:rPr>
          <w:color w:val="000000"/>
        </w:rPr>
        <w:t xml:space="preserve">There was $_________ spent </w:t>
      </w:r>
      <w:r w:rsidR="00C12CA2">
        <w:rPr>
          <w:color w:val="000000"/>
        </w:rPr>
        <w:t>on</w:t>
      </w:r>
      <w:r w:rsidR="00C12CA2" w:rsidRPr="00D96592">
        <w:rPr>
          <w:color w:val="000000"/>
        </w:rPr>
        <w:t xml:space="preserve"> </w:t>
      </w:r>
      <w:r w:rsidR="00C12CA2">
        <w:rPr>
          <w:color w:val="000000"/>
        </w:rPr>
        <w:t xml:space="preserve">total </w:t>
      </w:r>
      <w:r w:rsidRPr="00D96592">
        <w:rPr>
          <w:color w:val="000000"/>
        </w:rPr>
        <w:t>Acquisition</w:t>
      </w:r>
      <w:r w:rsidR="007D617F">
        <w:rPr>
          <w:color w:val="000000"/>
        </w:rPr>
        <w:t xml:space="preserve"> of land, realty rights, and improvements</w:t>
      </w:r>
      <w:r w:rsidRPr="00D96592">
        <w:rPr>
          <w:color w:val="000000"/>
        </w:rPr>
        <w:t>.  (</w:t>
      </w:r>
      <w:r w:rsidR="007D617F">
        <w:rPr>
          <w:color w:val="000000"/>
        </w:rPr>
        <w:t>Please do not include</w:t>
      </w:r>
      <w:r w:rsidR="00343445" w:rsidRPr="00D96592">
        <w:rPr>
          <w:color w:val="000000"/>
        </w:rPr>
        <w:t xml:space="preserve"> </w:t>
      </w:r>
      <w:r w:rsidR="007D617F" w:rsidRPr="00D96592">
        <w:rPr>
          <w:color w:val="000000"/>
        </w:rPr>
        <w:t>incidental</w:t>
      </w:r>
      <w:r w:rsidR="007D617F">
        <w:rPr>
          <w:color w:val="000000"/>
        </w:rPr>
        <w:t xml:space="preserve"> expenses in this figure</w:t>
      </w:r>
      <w:r w:rsidRPr="00D96592">
        <w:rPr>
          <w:color w:val="000000"/>
        </w:rPr>
        <w:t>)</w:t>
      </w: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The Right of Way Manager in your District will review the parcel acquisition files and submit this certification and monitoring checklist(s) to Right of Way Central Office for final approval.</w:t>
      </w:r>
    </w:p>
    <w:p w:rsidR="001B7F8A" w:rsidRDefault="001B7F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:rsidR="001B7F8A" w:rsidRDefault="001B7F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:rsidR="001B7F8A" w:rsidRDefault="001B7F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:rsidR="001B7F8A" w:rsidRDefault="001B7F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</w:t>
      </w:r>
    </w:p>
    <w:p w:rsidR="001B7F8A" w:rsidRDefault="001B7F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LPA Agency Signature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Date</w:t>
      </w:r>
    </w:p>
    <w:sectPr w:rsidR="001B7F8A">
      <w:pgSz w:w="12240" w:h="15840"/>
      <w:pgMar w:top="1440" w:right="1440" w:bottom="1440" w:left="1440" w:header="792" w:footer="792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BD" w:rsidRDefault="001A11BD">
      <w:r>
        <w:separator/>
      </w:r>
    </w:p>
  </w:endnote>
  <w:endnote w:type="continuationSeparator" w:id="0">
    <w:p w:rsidR="001A11BD" w:rsidRDefault="001A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F" w:rsidRPr="00673B30" w:rsidRDefault="00AB074F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1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rPr>
        <w:b/>
        <w:bCs/>
        <w:sz w:val="20"/>
        <w:szCs w:val="20"/>
      </w:rPr>
    </w:pPr>
    <w:r w:rsidRPr="00673B30">
      <w:rPr>
        <w:b/>
        <w:bCs/>
        <w:sz w:val="20"/>
        <w:szCs w:val="20"/>
      </w:rPr>
      <w:t>EPG</w:t>
    </w:r>
    <w:r w:rsidR="00D75720" w:rsidRPr="00673B30">
      <w:rPr>
        <w:b/>
        <w:bCs/>
        <w:sz w:val="20"/>
        <w:szCs w:val="20"/>
      </w:rPr>
      <w:t xml:space="preserve"> </w:t>
    </w:r>
    <w:r w:rsidR="00B9431B" w:rsidRPr="00673B30">
      <w:rPr>
        <w:b/>
        <w:bCs/>
        <w:sz w:val="20"/>
        <w:szCs w:val="20"/>
      </w:rPr>
      <w:t>1</w:t>
    </w:r>
    <w:r w:rsidR="005B2BDA" w:rsidRPr="00673B30">
      <w:rPr>
        <w:b/>
        <w:bCs/>
        <w:sz w:val="20"/>
        <w:szCs w:val="20"/>
      </w:rPr>
      <w:t>36.</w:t>
    </w:r>
    <w:r w:rsidR="00B9431B" w:rsidRPr="00673B30">
      <w:rPr>
        <w:b/>
        <w:bCs/>
        <w:sz w:val="20"/>
        <w:szCs w:val="20"/>
      </w:rPr>
      <w:t>8.8</w:t>
    </w:r>
    <w:r w:rsidR="00D75720" w:rsidRPr="00673B30">
      <w:rPr>
        <w:b/>
        <w:bCs/>
        <w:sz w:val="20"/>
        <w:szCs w:val="20"/>
      </w:rPr>
      <w:tab/>
    </w:r>
    <w:r w:rsidR="00D75720" w:rsidRPr="00673B30">
      <w:rPr>
        <w:b/>
        <w:bCs/>
        <w:sz w:val="20"/>
        <w:szCs w:val="20"/>
      </w:rPr>
      <w:tab/>
      <w:t xml:space="preserve"> </w:t>
    </w:r>
    <w:r w:rsidR="00D75720" w:rsidRPr="00673B30">
      <w:rPr>
        <w:b/>
        <w:bCs/>
        <w:sz w:val="20"/>
        <w:szCs w:val="20"/>
      </w:rPr>
      <w:tab/>
    </w:r>
    <w:r w:rsidR="00D75720" w:rsidRPr="00673B30">
      <w:rPr>
        <w:b/>
        <w:bCs/>
        <w:sz w:val="20"/>
        <w:szCs w:val="20"/>
      </w:rPr>
      <w:tab/>
    </w:r>
    <w:r w:rsidR="00D75720" w:rsidRPr="00673B30">
      <w:rPr>
        <w:b/>
        <w:bCs/>
        <w:sz w:val="20"/>
        <w:szCs w:val="20"/>
      </w:rPr>
      <w:tab/>
      <w:t xml:space="preserve">Page </w:t>
    </w:r>
    <w:r w:rsidR="00D75720" w:rsidRPr="00673B30">
      <w:rPr>
        <w:rStyle w:val="PageNumber"/>
        <w:b/>
        <w:bCs/>
        <w:sz w:val="20"/>
        <w:szCs w:val="20"/>
      </w:rPr>
      <w:fldChar w:fldCharType="begin"/>
    </w:r>
    <w:r w:rsidR="00D75720" w:rsidRPr="00673B30">
      <w:rPr>
        <w:rStyle w:val="PageNumber"/>
        <w:b/>
        <w:bCs/>
        <w:sz w:val="20"/>
        <w:szCs w:val="20"/>
      </w:rPr>
      <w:instrText xml:space="preserve"> PAGE </w:instrText>
    </w:r>
    <w:r w:rsidR="00D75720" w:rsidRPr="00673B30">
      <w:rPr>
        <w:rStyle w:val="PageNumber"/>
        <w:b/>
        <w:bCs/>
        <w:sz w:val="20"/>
        <w:szCs w:val="20"/>
      </w:rPr>
      <w:fldChar w:fldCharType="separate"/>
    </w:r>
    <w:r w:rsidR="008A2208">
      <w:rPr>
        <w:rStyle w:val="PageNumber"/>
        <w:b/>
        <w:bCs/>
        <w:noProof/>
        <w:sz w:val="20"/>
        <w:szCs w:val="20"/>
      </w:rPr>
      <w:t>2</w:t>
    </w:r>
    <w:r w:rsidR="00D75720" w:rsidRPr="00673B30">
      <w:rPr>
        <w:rStyle w:val="PageNumber"/>
        <w:b/>
        <w:bCs/>
        <w:sz w:val="20"/>
        <w:szCs w:val="20"/>
      </w:rPr>
      <w:fldChar w:fldCharType="end"/>
    </w:r>
    <w:r w:rsidR="00D75720" w:rsidRPr="00673B30">
      <w:rPr>
        <w:rStyle w:val="PageNumber"/>
        <w:b/>
        <w:bCs/>
        <w:sz w:val="20"/>
        <w:szCs w:val="20"/>
      </w:rPr>
      <w:t xml:space="preserve"> of </w:t>
    </w:r>
    <w:r w:rsidR="00D75720" w:rsidRPr="00673B30">
      <w:rPr>
        <w:rStyle w:val="PageNumber"/>
        <w:b/>
        <w:bCs/>
        <w:sz w:val="20"/>
        <w:szCs w:val="20"/>
      </w:rPr>
      <w:fldChar w:fldCharType="begin"/>
    </w:r>
    <w:r w:rsidR="00D75720" w:rsidRPr="00673B30">
      <w:rPr>
        <w:rStyle w:val="PageNumber"/>
        <w:b/>
        <w:bCs/>
        <w:sz w:val="20"/>
        <w:szCs w:val="20"/>
      </w:rPr>
      <w:instrText xml:space="preserve"> NUMPAGES </w:instrText>
    </w:r>
    <w:r w:rsidR="00D75720" w:rsidRPr="00673B30">
      <w:rPr>
        <w:rStyle w:val="PageNumber"/>
        <w:b/>
        <w:bCs/>
        <w:sz w:val="20"/>
        <w:szCs w:val="20"/>
      </w:rPr>
      <w:fldChar w:fldCharType="separate"/>
    </w:r>
    <w:r w:rsidR="008A2208">
      <w:rPr>
        <w:rStyle w:val="PageNumber"/>
        <w:b/>
        <w:bCs/>
        <w:noProof/>
        <w:sz w:val="20"/>
        <w:szCs w:val="20"/>
      </w:rPr>
      <w:t>2</w:t>
    </w:r>
    <w:r w:rsidR="00D75720" w:rsidRPr="00673B30">
      <w:rPr>
        <w:rStyle w:val="PageNumber"/>
        <w:b/>
        <w:bCs/>
        <w:sz w:val="20"/>
        <w:szCs w:val="20"/>
      </w:rPr>
      <w:fldChar w:fldCharType="end"/>
    </w:r>
    <w:r w:rsidR="00D75720" w:rsidRPr="00673B30">
      <w:rPr>
        <w:b/>
        <w:bCs/>
        <w:sz w:val="20"/>
        <w:szCs w:val="20"/>
      </w:rPr>
      <w:tab/>
    </w:r>
    <w:r w:rsidR="00D75720" w:rsidRPr="00673B30">
      <w:rPr>
        <w:b/>
        <w:bCs/>
        <w:sz w:val="20"/>
        <w:szCs w:val="20"/>
      </w:rPr>
      <w:tab/>
    </w:r>
    <w:r w:rsidR="00D75720" w:rsidRPr="00673B30">
      <w:rPr>
        <w:b/>
        <w:bCs/>
        <w:sz w:val="20"/>
        <w:szCs w:val="20"/>
      </w:rPr>
      <w:tab/>
    </w:r>
    <w:r w:rsidR="00D75720" w:rsidRPr="00673B30">
      <w:rPr>
        <w:b/>
        <w:bCs/>
        <w:sz w:val="20"/>
        <w:szCs w:val="20"/>
      </w:rPr>
      <w:tab/>
    </w:r>
    <w:r w:rsidR="00673B30">
      <w:rPr>
        <w:b/>
        <w:bCs/>
        <w:sz w:val="20"/>
        <w:szCs w:val="20"/>
      </w:rPr>
      <w:t xml:space="preserve">     </w:t>
    </w:r>
    <w:r w:rsidRPr="00673B30">
      <w:rPr>
        <w:b/>
        <w:bCs/>
        <w:sz w:val="20"/>
        <w:szCs w:val="20"/>
      </w:rPr>
      <w:t xml:space="preserve"> Form 136.8.8</w:t>
    </w:r>
  </w:p>
  <w:p w:rsidR="00D75720" w:rsidRPr="00673B30" w:rsidRDefault="00673B30" w:rsidP="00AB074F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1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right"/>
      <w:rPr>
        <w:rFonts w:ascii="Courier" w:hAnsi="Courier"/>
        <w:color w:val="000000"/>
        <w:sz w:val="20"/>
        <w:szCs w:val="20"/>
      </w:rPr>
    </w:pPr>
    <w:r>
      <w:rPr>
        <w:bCs/>
        <w:sz w:val="20"/>
        <w:szCs w:val="20"/>
      </w:rPr>
      <w:t xml:space="preserve">  </w:t>
    </w:r>
    <w:r w:rsidRPr="00673B30">
      <w:rPr>
        <w:bCs/>
        <w:sz w:val="20"/>
        <w:szCs w:val="20"/>
      </w:rPr>
      <w:t>0</w:t>
    </w:r>
    <w:r w:rsidR="00B16C4F">
      <w:rPr>
        <w:bCs/>
        <w:sz w:val="20"/>
        <w:szCs w:val="20"/>
      </w:rPr>
      <w:t>9</w:t>
    </w:r>
    <w:r w:rsidRPr="00673B30">
      <w:rPr>
        <w:bCs/>
        <w:sz w:val="20"/>
        <w:szCs w:val="20"/>
      </w:rPr>
      <w:t>/</w:t>
    </w:r>
    <w:r w:rsidR="00B16C4F" w:rsidRPr="00673B30">
      <w:rPr>
        <w:bCs/>
        <w:sz w:val="20"/>
        <w:szCs w:val="20"/>
      </w:rPr>
      <w:t>201</w:t>
    </w:r>
    <w:r w:rsidR="00B16C4F">
      <w:rPr>
        <w:bCs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BD" w:rsidRDefault="001A11BD">
      <w:r>
        <w:separator/>
      </w:r>
    </w:p>
  </w:footnote>
  <w:footnote w:type="continuationSeparator" w:id="0">
    <w:p w:rsidR="001A11BD" w:rsidRDefault="001A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69"/>
    <w:rsid w:val="00061E21"/>
    <w:rsid w:val="00097839"/>
    <w:rsid w:val="000C24D1"/>
    <w:rsid w:val="000D31E0"/>
    <w:rsid w:val="001048BD"/>
    <w:rsid w:val="001224E1"/>
    <w:rsid w:val="00122E83"/>
    <w:rsid w:val="00172AF2"/>
    <w:rsid w:val="001A11BD"/>
    <w:rsid w:val="001B7F8A"/>
    <w:rsid w:val="002B64BB"/>
    <w:rsid w:val="002E1B78"/>
    <w:rsid w:val="00307D60"/>
    <w:rsid w:val="00322983"/>
    <w:rsid w:val="00343445"/>
    <w:rsid w:val="003C3C98"/>
    <w:rsid w:val="00457AC4"/>
    <w:rsid w:val="0048509C"/>
    <w:rsid w:val="00503A10"/>
    <w:rsid w:val="00513B99"/>
    <w:rsid w:val="00580D99"/>
    <w:rsid w:val="0059217D"/>
    <w:rsid w:val="005A46EA"/>
    <w:rsid w:val="005B2BDA"/>
    <w:rsid w:val="005E6C72"/>
    <w:rsid w:val="006702F6"/>
    <w:rsid w:val="00673B30"/>
    <w:rsid w:val="00695E3F"/>
    <w:rsid w:val="006F54EE"/>
    <w:rsid w:val="00797DB9"/>
    <w:rsid w:val="007D617F"/>
    <w:rsid w:val="00831463"/>
    <w:rsid w:val="008A2208"/>
    <w:rsid w:val="008E1C1B"/>
    <w:rsid w:val="009E56D2"/>
    <w:rsid w:val="00A32069"/>
    <w:rsid w:val="00A437F5"/>
    <w:rsid w:val="00A443FA"/>
    <w:rsid w:val="00A671EE"/>
    <w:rsid w:val="00AB074F"/>
    <w:rsid w:val="00AB681B"/>
    <w:rsid w:val="00B16C4F"/>
    <w:rsid w:val="00B9431B"/>
    <w:rsid w:val="00C12CA2"/>
    <w:rsid w:val="00C60D2B"/>
    <w:rsid w:val="00CE5BD0"/>
    <w:rsid w:val="00D75720"/>
    <w:rsid w:val="00D96592"/>
    <w:rsid w:val="00F4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widowControl w:val="0"/>
      <w:tabs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2880"/>
      <w:jc w:val="both"/>
    </w:pPr>
    <w:rPr>
      <w:color w:val="000000"/>
    </w:rPr>
  </w:style>
  <w:style w:type="paragraph" w:styleId="BodyTextIndent2">
    <w:name w:val="Body Text Indent 2"/>
    <w:basedOn w:val="Normal"/>
    <w:semiHidden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color w:val="00000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0D3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1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2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4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4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widowControl w:val="0"/>
      <w:tabs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2880"/>
      <w:jc w:val="both"/>
    </w:pPr>
    <w:rPr>
      <w:color w:val="000000"/>
    </w:rPr>
  </w:style>
  <w:style w:type="paragraph" w:styleId="BodyTextIndent2">
    <w:name w:val="Body Text Indent 2"/>
    <w:basedOn w:val="Normal"/>
    <w:semiHidden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color w:val="00000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0D3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1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2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4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1917A-0859-4AD1-8FA3-3519FD70D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E8D615-5CB9-455E-906B-7E00073EC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5C9E7-84A2-41E5-BCA3-8998A940F2E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ED9AA5B2</Template>
  <TotalTime>1</TotalTime>
  <Pages>2</Pages>
  <Words>543</Words>
  <Characters>3073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WAY CLEARANCE CERTIFICATION STATEMENT</vt:lpstr>
    </vt:vector>
  </TitlesOfParts>
  <Company>MoDOT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WAY CLEARANCE CERTIFICATION STATEMENT</dc:title>
  <dc:creator>peterp1</dc:creator>
  <dc:description>SAMPLE CERTIFICATION LETTER AND INFORMATION NEEDED ATTACHED TO LETTER.</dc:description>
  <cp:lastModifiedBy>Keith Smith</cp:lastModifiedBy>
  <cp:revision>2</cp:revision>
  <cp:lastPrinted>2019-09-24T20:29:00Z</cp:lastPrinted>
  <dcterms:created xsi:type="dcterms:W3CDTF">2019-09-27T17:44:00Z</dcterms:created>
  <dcterms:modified xsi:type="dcterms:W3CDTF">2019-09-27T17:44:00Z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MLiveListConfig">
    <vt:lpwstr/>
  </property>
  <property fmtid="{D5CDD505-2E9C-101B-9397-08002B2CF9AE}" pid="3" name="ContentTypeId">
    <vt:lpwstr>0x010100F424189D0C5A2B469A108EF0863025B7</vt:lpwstr>
  </property>
</Properties>
</file>