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3837" w14:textId="13B69B65" w:rsidR="00134B55" w:rsidRDefault="5072FFD2" w:rsidP="3D48A384">
      <w:pPr>
        <w:keepLines/>
        <w:jc w:val="center"/>
        <w:rPr>
          <w:rStyle w:val="IntenseEmphasis"/>
          <w:sz w:val="28"/>
          <w:szCs w:val="28"/>
        </w:rPr>
      </w:pPr>
      <w:bookmarkStart w:id="0" w:name="_top"/>
      <w:bookmarkEnd w:id="0"/>
      <w:r w:rsidRPr="3D48A384">
        <w:rPr>
          <w:rStyle w:val="IntenseEmphasis"/>
          <w:sz w:val="28"/>
          <w:szCs w:val="28"/>
        </w:rPr>
        <w:t>AASHTOWare Project</w:t>
      </w:r>
    </w:p>
    <w:p w14:paraId="0342C2B8" w14:textId="6F20BFC3" w:rsidR="00134B55" w:rsidRDefault="54A58A09" w:rsidP="67A1A8F5">
      <w:pPr>
        <w:keepNext/>
        <w:keepLines/>
        <w:jc w:val="center"/>
        <w:rPr>
          <w:rStyle w:val="IntenseEmphasis"/>
          <w:sz w:val="44"/>
          <w:szCs w:val="44"/>
        </w:rPr>
      </w:pPr>
      <w:r w:rsidRPr="3D48A384">
        <w:rPr>
          <w:rStyle w:val="IntenseEmphasis"/>
          <w:sz w:val="44"/>
          <w:szCs w:val="44"/>
        </w:rPr>
        <w:t>Certified Testers</w:t>
      </w:r>
      <w:r w:rsidR="413E805E" w:rsidRPr="3D48A384">
        <w:rPr>
          <w:rStyle w:val="IntenseEmphasis"/>
          <w:sz w:val="44"/>
          <w:szCs w:val="44"/>
        </w:rPr>
        <w:t xml:space="preserve"> </w:t>
      </w:r>
    </w:p>
    <w:p w14:paraId="54A834B9" w14:textId="1BBEFDE3" w:rsidR="452C1790" w:rsidRDefault="7EA68AEA" w:rsidP="11093986">
      <w:pPr>
        <w:keepNext/>
        <w:keepLines/>
        <w:jc w:val="center"/>
        <w:rPr>
          <w:b/>
          <w:bCs/>
          <w:sz w:val="36"/>
          <w:szCs w:val="36"/>
        </w:rPr>
      </w:pPr>
      <w:r w:rsidRPr="11093986">
        <w:rPr>
          <w:rStyle w:val="IntenseEmphasis"/>
          <w:b w:val="0"/>
          <w:bCs w:val="0"/>
          <w:sz w:val="36"/>
          <w:szCs w:val="36"/>
        </w:rPr>
        <w:t>Quick Reference Guide</w:t>
      </w:r>
    </w:p>
    <w:p w14:paraId="6D8D83E6" w14:textId="250500C0" w:rsidR="5B238A84" w:rsidRDefault="5B238A84" w:rsidP="55B791BD"/>
    <w:sdt>
      <w:sdtPr>
        <w:rPr>
          <w:rFonts w:ascii="Arial" w:eastAsia="Arial" w:hAnsi="Arial" w:cs="Arial"/>
          <w:i w:val="0"/>
          <w:iCs w:val="0"/>
          <w:color w:val="000000" w:themeColor="text1"/>
          <w:sz w:val="24"/>
          <w:szCs w:val="24"/>
        </w:rPr>
        <w:id w:val="1944869161"/>
        <w:docPartObj>
          <w:docPartGallery w:val="Table of Contents"/>
          <w:docPartUnique/>
        </w:docPartObj>
      </w:sdtPr>
      <w:sdtContent>
        <w:p w14:paraId="2EAE21AA" w14:textId="36D67AB4" w:rsidR="00BF551E" w:rsidRDefault="53DFF02B" w:rsidP="55B791BD">
          <w:pPr>
            <w:pStyle w:val="TOCHeading"/>
            <w:keepLines w:val="0"/>
            <w:rPr>
              <w:rFonts w:ascii="Arial" w:eastAsia="Arial" w:hAnsi="Arial" w:cs="Arial"/>
              <w:sz w:val="24"/>
              <w:szCs w:val="24"/>
            </w:rPr>
          </w:pPr>
          <w:r>
            <w:t>Contents</w:t>
          </w:r>
        </w:p>
        <w:p w14:paraId="372871F1" w14:textId="5E10EF9B" w:rsidR="00BF551E" w:rsidRDefault="3D48A384" w:rsidP="11093986">
          <w:pPr>
            <w:pStyle w:val="TOC1"/>
            <w:tabs>
              <w:tab w:val="right" w:leader="dot" w:pos="10785"/>
            </w:tabs>
            <w:rPr>
              <w:rStyle w:val="Hyperlink"/>
              <w:noProof/>
              <w:kern w:val="2"/>
              <w14:ligatures w14:val="standardContextual"/>
            </w:rPr>
          </w:pPr>
          <w:r>
            <w:fldChar w:fldCharType="begin"/>
          </w:r>
          <w:r w:rsidR="00BF551E">
            <w:instrText>TOC \o "1-3" \z \u \h</w:instrText>
          </w:r>
          <w:r>
            <w:fldChar w:fldCharType="separate"/>
          </w:r>
          <w:hyperlink w:anchor="_Toc225934158">
            <w:r w:rsidR="11093986" w:rsidRPr="11093986">
              <w:rPr>
                <w:rStyle w:val="Hyperlink"/>
              </w:rPr>
              <w:t>AASHTOWare Certified Testers Walkthrough</w:t>
            </w:r>
            <w:r w:rsidR="00BF551E">
              <w:tab/>
            </w:r>
            <w:r w:rsidR="00BF551E">
              <w:fldChar w:fldCharType="begin"/>
            </w:r>
            <w:r w:rsidR="00BF551E">
              <w:instrText>PAGEREF _Toc225934158 \h</w:instrText>
            </w:r>
            <w:r w:rsidR="00BF551E">
              <w:fldChar w:fldCharType="separate"/>
            </w:r>
            <w:r w:rsidR="11093986" w:rsidRPr="11093986">
              <w:rPr>
                <w:rStyle w:val="Hyperlink"/>
              </w:rPr>
              <w:t>2</w:t>
            </w:r>
            <w:r w:rsidR="00BF551E">
              <w:fldChar w:fldCharType="end"/>
            </w:r>
          </w:hyperlink>
        </w:p>
        <w:p w14:paraId="25A7EF69" w14:textId="72D3D614" w:rsidR="00BF551E" w:rsidRDefault="11093986" w:rsidP="11093986">
          <w:pPr>
            <w:pStyle w:val="TOC2"/>
            <w:tabs>
              <w:tab w:val="right" w:leader="dot" w:pos="1078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602061450">
            <w:r w:rsidRPr="11093986">
              <w:rPr>
                <w:rStyle w:val="Hyperlink"/>
              </w:rPr>
              <w:t>Navigate to the Contract</w:t>
            </w:r>
            <w:r w:rsidR="00BF551E">
              <w:tab/>
            </w:r>
            <w:r w:rsidR="00BF551E">
              <w:fldChar w:fldCharType="begin"/>
            </w:r>
            <w:r w:rsidR="00BF551E">
              <w:instrText>PAGEREF _Toc602061450 \h</w:instrText>
            </w:r>
            <w:r w:rsidR="00BF551E">
              <w:fldChar w:fldCharType="separate"/>
            </w:r>
            <w:r w:rsidRPr="11093986">
              <w:rPr>
                <w:rStyle w:val="Hyperlink"/>
              </w:rPr>
              <w:t>3</w:t>
            </w:r>
            <w:r w:rsidR="00BF551E">
              <w:fldChar w:fldCharType="end"/>
            </w:r>
          </w:hyperlink>
        </w:p>
        <w:p w14:paraId="36986636" w14:textId="35C830F8" w:rsidR="00BF551E" w:rsidRDefault="11093986" w:rsidP="11093986">
          <w:pPr>
            <w:pStyle w:val="TOC2"/>
            <w:tabs>
              <w:tab w:val="right" w:leader="dot" w:pos="1078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190388843">
            <w:r w:rsidRPr="11093986">
              <w:rPr>
                <w:rStyle w:val="Hyperlink"/>
              </w:rPr>
              <w:t>Certified Testers Agency View</w:t>
            </w:r>
            <w:r w:rsidR="00BF551E">
              <w:tab/>
            </w:r>
            <w:r w:rsidR="00BF551E">
              <w:fldChar w:fldCharType="begin"/>
            </w:r>
            <w:r w:rsidR="00BF551E">
              <w:instrText>PAGEREF _Toc1190388843 \h</w:instrText>
            </w:r>
            <w:r w:rsidR="00BF551E">
              <w:fldChar w:fldCharType="separate"/>
            </w:r>
            <w:r w:rsidRPr="11093986">
              <w:rPr>
                <w:rStyle w:val="Hyperlink"/>
              </w:rPr>
              <w:t>4</w:t>
            </w:r>
            <w:r w:rsidR="00BF551E">
              <w:fldChar w:fldCharType="end"/>
            </w:r>
          </w:hyperlink>
        </w:p>
        <w:p w14:paraId="56580C70" w14:textId="1C1D12BA" w:rsidR="3D48A384" w:rsidRDefault="11093986" w:rsidP="11093986">
          <w:pPr>
            <w:pStyle w:val="TOC2"/>
            <w:tabs>
              <w:tab w:val="right" w:leader="dot" w:pos="10785"/>
            </w:tabs>
            <w:rPr>
              <w:rStyle w:val="Hyperlink"/>
            </w:rPr>
          </w:pPr>
          <w:hyperlink w:anchor="_Toc260518096">
            <w:r w:rsidRPr="11093986">
              <w:rPr>
                <w:rStyle w:val="Hyperlink"/>
              </w:rPr>
              <w:t>Adding New Testers</w:t>
            </w:r>
            <w:r w:rsidR="3D48A384">
              <w:tab/>
            </w:r>
            <w:r w:rsidR="3D48A384">
              <w:fldChar w:fldCharType="begin"/>
            </w:r>
            <w:r w:rsidR="3D48A384">
              <w:instrText>PAGEREF _Toc260518096 \h</w:instrText>
            </w:r>
            <w:r w:rsidR="3D48A384">
              <w:fldChar w:fldCharType="separate"/>
            </w:r>
            <w:r w:rsidRPr="11093986">
              <w:rPr>
                <w:rStyle w:val="Hyperlink"/>
              </w:rPr>
              <w:t>4</w:t>
            </w:r>
            <w:r w:rsidR="3D48A384">
              <w:fldChar w:fldCharType="end"/>
            </w:r>
          </w:hyperlink>
          <w:r w:rsidR="3D48A384">
            <w:fldChar w:fldCharType="end"/>
          </w:r>
        </w:p>
      </w:sdtContent>
    </w:sdt>
    <w:p w14:paraId="76B48C5F" w14:textId="3E405A48" w:rsidR="009F6BB8" w:rsidRPr="00BF551E" w:rsidRDefault="009F6BB8" w:rsidP="55B791BD"/>
    <w:p w14:paraId="39EB2D47" w14:textId="7AB0B8C6" w:rsidR="2A6F54B5" w:rsidRDefault="2A6F54B5" w:rsidP="2A6F54B5"/>
    <w:p w14:paraId="4C6B284B" w14:textId="3A4FBE29" w:rsidR="37EBC1C7" w:rsidRDefault="4E50E2F1" w:rsidP="55B791BD">
      <w:pPr>
        <w:rPr>
          <w:sz w:val="28"/>
          <w:szCs w:val="28"/>
        </w:rPr>
      </w:pPr>
      <w:r w:rsidRPr="2A6F54B5">
        <w:rPr>
          <w:b/>
          <w:bCs/>
          <w:sz w:val="28"/>
          <w:szCs w:val="28"/>
        </w:rPr>
        <w:t>Overview &amp; Purpose</w:t>
      </w:r>
    </w:p>
    <w:p w14:paraId="3F776DEA" w14:textId="63B132E2" w:rsidR="2A6F54B5" w:rsidRDefault="2A6F54B5" w:rsidP="2A6F54B5">
      <w:pPr>
        <w:rPr>
          <w:b/>
          <w:bCs/>
        </w:rPr>
      </w:pPr>
    </w:p>
    <w:p w14:paraId="2EF05D10" w14:textId="27627D39" w:rsidR="37EBC1C7" w:rsidRDefault="77C85180" w:rsidP="55B791BD">
      <w:r w:rsidRPr="3D48A384">
        <w:rPr>
          <w:b/>
          <w:bCs/>
        </w:rPr>
        <w:t>Certified Testers</w:t>
      </w:r>
      <w:r>
        <w:t xml:space="preserve"> is a view that is used at the Contract level to record certified testing personnel to a contract in AASHTOWARE Project (AWP). This information is used by MoDOT Independent Assurance Auditors to determine audits of certified materials testers.</w:t>
      </w:r>
    </w:p>
    <w:p w14:paraId="453D09CD" w14:textId="5F7791EA" w:rsidR="37EBC1C7" w:rsidRDefault="37EBC1C7" w:rsidP="55B791BD"/>
    <w:p w14:paraId="5BAC08B3" w14:textId="4D090235" w:rsidR="37EBC1C7" w:rsidRDefault="77C85180" w:rsidP="55B791BD">
      <w:r>
        <w:t>This Quick Reference Guide (QRG) will describe the policies and procedures for adding certified testers for the contractor, consultant, and project office personnel in AASHTOware Project Construction &amp; Materials (AWP). This can be performed by CM Project Office Assistant, CM Inspector, CM Project Manager, CM Materials Inspection and CM Resident Engineer roles.</w:t>
      </w:r>
    </w:p>
    <w:p w14:paraId="3A84D3CB" w14:textId="578752C3" w:rsidR="37EBC1C7" w:rsidRDefault="37EBC1C7" w:rsidP="55B791BD"/>
    <w:p w14:paraId="11617BB3" w14:textId="331CB13F" w:rsidR="37EBC1C7" w:rsidRDefault="77C85180" w:rsidP="55B791BD">
      <w:r w:rsidRPr="2A6F54B5">
        <w:rPr>
          <w:b/>
          <w:bCs/>
          <w:color w:val="FF0000"/>
        </w:rPr>
        <w:t>NOTE</w:t>
      </w:r>
      <w:r>
        <w:t xml:space="preserve">: Entry for each person performing tests on </w:t>
      </w:r>
      <w:r w:rsidR="516FA3C3">
        <w:t>a c</w:t>
      </w:r>
      <w:r>
        <w:t xml:space="preserve">ontract </w:t>
      </w:r>
      <w:r w:rsidRPr="2A6F54B5">
        <w:rPr>
          <w:color w:val="FF0000"/>
        </w:rPr>
        <w:t xml:space="preserve">MUST </w:t>
      </w:r>
      <w:r>
        <w:t xml:space="preserve">be made at least </w:t>
      </w:r>
      <w:proofErr w:type="gramStart"/>
      <w:r>
        <w:t>one time</w:t>
      </w:r>
      <w:proofErr w:type="gramEnd"/>
      <w:r>
        <w:t>. Should the contract extend into another calendar year, then each person would need to be added again if performing tests on the same contract.</w:t>
      </w:r>
    </w:p>
    <w:p w14:paraId="7BE74278" w14:textId="4FC394F9" w:rsidR="55B791BD" w:rsidRDefault="55B791BD" w:rsidP="55B791BD">
      <w:r w:rsidRPr="43D692D3">
        <w:br w:type="column"/>
      </w:r>
    </w:p>
    <w:p w14:paraId="19D68561" w14:textId="3E3458E9" w:rsidR="3E1264C2" w:rsidRDefault="1736BEC3" w:rsidP="55B791BD">
      <w:pPr>
        <w:pStyle w:val="Heading1"/>
        <w:rPr>
          <w:rFonts w:ascii="Arial" w:eastAsia="Arial" w:hAnsi="Arial" w:cs="Arial"/>
          <w:sz w:val="24"/>
          <w:szCs w:val="24"/>
        </w:rPr>
      </w:pPr>
      <w:bookmarkStart w:id="1" w:name="_Toc225934158"/>
      <w:r>
        <w:t xml:space="preserve">AASHTOWare </w:t>
      </w:r>
      <w:r w:rsidR="49BD410B">
        <w:t>Certified Testers</w:t>
      </w:r>
      <w:r w:rsidR="04C186A9">
        <w:t xml:space="preserve"> </w:t>
      </w:r>
      <w:r>
        <w:t>Walkthrough</w:t>
      </w:r>
      <w:bookmarkEnd w:id="1"/>
    </w:p>
    <w:p w14:paraId="7E22DE33" w14:textId="7307FB75" w:rsidR="43D692D3" w:rsidRDefault="43D692D3" w:rsidP="43D692D3">
      <w:pPr>
        <w:jc w:val="both"/>
        <w:rPr>
          <w:b/>
          <w:bCs/>
        </w:rPr>
      </w:pPr>
    </w:p>
    <w:p w14:paraId="2353BEF8" w14:textId="303905E0" w:rsidR="43D692D3" w:rsidRDefault="43D692D3" w:rsidP="43D692D3">
      <w:pPr>
        <w:jc w:val="both"/>
        <w:rPr>
          <w:b/>
          <w:bCs/>
        </w:rPr>
      </w:pPr>
    </w:p>
    <w:p w14:paraId="17B27168" w14:textId="2D3D61B9" w:rsidR="3E1264C2" w:rsidRDefault="3E1264C2" w:rsidP="55B791BD">
      <w:pPr>
        <w:jc w:val="both"/>
        <w:rPr>
          <w:b/>
          <w:bCs/>
        </w:rPr>
      </w:pPr>
      <w:r w:rsidRPr="55B791BD">
        <w:rPr>
          <w:b/>
          <w:bCs/>
        </w:rPr>
        <w:t>For clarity, input field pictures displayed in this Quick Reference Guide (QRG) will follow:</w:t>
      </w:r>
    </w:p>
    <w:p w14:paraId="7820420B" w14:textId="21A759FF" w:rsidR="3E1264C2" w:rsidRDefault="3E1264C2" w:rsidP="55B791BD">
      <w:pPr>
        <w:pStyle w:val="ListParagraph"/>
        <w:numPr>
          <w:ilvl w:val="0"/>
          <w:numId w:val="6"/>
        </w:numPr>
        <w:contextualSpacing w:val="0"/>
        <w:jc w:val="both"/>
        <w:rPr>
          <w:b/>
          <w:bCs/>
          <w:highlight w:val="yellow"/>
        </w:rPr>
      </w:pPr>
      <w:r w:rsidRPr="55B791BD">
        <w:rPr>
          <w:b/>
          <w:bCs/>
        </w:rPr>
        <w:t xml:space="preserve">All </w:t>
      </w:r>
      <w:r w:rsidRPr="55B791BD">
        <w:rPr>
          <w:b/>
          <w:bCs/>
          <w:highlight w:val="yellow"/>
        </w:rPr>
        <w:t>REQUIRED</w:t>
      </w:r>
      <w:r w:rsidRPr="55B791BD">
        <w:rPr>
          <w:b/>
          <w:bCs/>
        </w:rPr>
        <w:t xml:space="preserve"> fields will be </w:t>
      </w:r>
      <w:r w:rsidRPr="55B791BD">
        <w:rPr>
          <w:b/>
          <w:bCs/>
          <w:highlight w:val="yellow"/>
        </w:rPr>
        <w:t>highlighted yellow</w:t>
      </w:r>
    </w:p>
    <w:p w14:paraId="570CE420" w14:textId="1CDF8D0E" w:rsidR="3E1264C2" w:rsidRDefault="3E1264C2" w:rsidP="55B791BD">
      <w:pPr>
        <w:pStyle w:val="ListParagraph"/>
        <w:numPr>
          <w:ilvl w:val="0"/>
          <w:numId w:val="6"/>
        </w:numPr>
        <w:contextualSpacing w:val="0"/>
        <w:jc w:val="both"/>
        <w:rPr>
          <w:b/>
          <w:bCs/>
          <w:highlight w:val="green"/>
        </w:rPr>
      </w:pPr>
      <w:r w:rsidRPr="55B791BD">
        <w:rPr>
          <w:b/>
          <w:bCs/>
        </w:rPr>
        <w:t xml:space="preserve">All required fields only </w:t>
      </w:r>
      <w:r w:rsidRPr="55B791BD">
        <w:rPr>
          <w:b/>
          <w:bCs/>
          <w:highlight w:val="green"/>
        </w:rPr>
        <w:t>IF APPLICABLE</w:t>
      </w:r>
      <w:r w:rsidRPr="55B791BD">
        <w:rPr>
          <w:b/>
          <w:bCs/>
        </w:rPr>
        <w:t xml:space="preserve"> will be </w:t>
      </w:r>
      <w:r w:rsidRPr="55B791BD">
        <w:rPr>
          <w:b/>
          <w:bCs/>
          <w:highlight w:val="green"/>
        </w:rPr>
        <w:t>highlighted green</w:t>
      </w:r>
    </w:p>
    <w:p w14:paraId="36A64D13" w14:textId="4342BA70" w:rsidR="3E1264C2" w:rsidRDefault="3E1264C2" w:rsidP="55B791BD">
      <w:pPr>
        <w:pStyle w:val="ListParagraph"/>
        <w:numPr>
          <w:ilvl w:val="0"/>
          <w:numId w:val="6"/>
        </w:numPr>
        <w:ind w:right="-720"/>
        <w:contextualSpacing w:val="0"/>
        <w:jc w:val="both"/>
        <w:rPr>
          <w:b/>
          <w:bCs/>
          <w:highlight w:val="cyan"/>
        </w:rPr>
      </w:pPr>
      <w:r w:rsidRPr="55B791BD">
        <w:rPr>
          <w:b/>
          <w:bCs/>
        </w:rPr>
        <w:t xml:space="preserve">All </w:t>
      </w:r>
      <w:r w:rsidRPr="55B791BD">
        <w:rPr>
          <w:b/>
          <w:bCs/>
          <w:highlight w:val="cyan"/>
        </w:rPr>
        <w:t>OPTIONAL</w:t>
      </w:r>
      <w:r w:rsidRPr="55B791BD">
        <w:rPr>
          <w:b/>
          <w:bCs/>
        </w:rPr>
        <w:t xml:space="preserve"> fields will be </w:t>
      </w:r>
      <w:r w:rsidRPr="55B791BD">
        <w:rPr>
          <w:b/>
          <w:bCs/>
          <w:highlight w:val="cyan"/>
        </w:rPr>
        <w:t>highlighted blue</w:t>
      </w:r>
    </w:p>
    <w:p w14:paraId="4A275C9C" w14:textId="63CADF3A" w:rsidR="3E1264C2" w:rsidRDefault="3E1264C2" w:rsidP="55B791BD">
      <w:pPr>
        <w:pStyle w:val="ListParagraph"/>
        <w:numPr>
          <w:ilvl w:val="0"/>
          <w:numId w:val="6"/>
        </w:numPr>
        <w:ind w:right="-720"/>
        <w:contextualSpacing w:val="0"/>
        <w:jc w:val="both"/>
        <w:rPr>
          <w:b/>
          <w:bCs/>
          <w:highlight w:val="red"/>
        </w:rPr>
      </w:pPr>
      <w:r w:rsidRPr="43D692D3">
        <w:rPr>
          <w:b/>
          <w:bCs/>
        </w:rPr>
        <w:t xml:space="preserve">All </w:t>
      </w:r>
      <w:r w:rsidRPr="43D692D3">
        <w:rPr>
          <w:b/>
          <w:bCs/>
          <w:highlight w:val="red"/>
        </w:rPr>
        <w:t>DO NOT USE</w:t>
      </w:r>
      <w:r w:rsidRPr="43D692D3">
        <w:rPr>
          <w:b/>
          <w:bCs/>
        </w:rPr>
        <w:t xml:space="preserve"> fields will be </w:t>
      </w:r>
      <w:r w:rsidRPr="43D692D3">
        <w:rPr>
          <w:b/>
          <w:bCs/>
          <w:highlight w:val="red"/>
        </w:rPr>
        <w:t>highlighted red</w:t>
      </w:r>
    </w:p>
    <w:p w14:paraId="27C1C9F3" w14:textId="49A31964" w:rsidR="43D692D3" w:rsidRDefault="43D692D3" w:rsidP="43D692D3">
      <w:pPr>
        <w:jc w:val="both"/>
        <w:rPr>
          <w:b/>
          <w:bCs/>
          <w:color w:val="FF0000"/>
        </w:rPr>
      </w:pPr>
    </w:p>
    <w:p w14:paraId="299203E3" w14:textId="144AFC51" w:rsidR="43D692D3" w:rsidRDefault="43D692D3" w:rsidP="43D692D3">
      <w:pPr>
        <w:jc w:val="both"/>
        <w:rPr>
          <w:b/>
          <w:bCs/>
          <w:color w:val="FF0000"/>
        </w:rPr>
      </w:pPr>
    </w:p>
    <w:p w14:paraId="372B3D41" w14:textId="3678F9FB" w:rsidR="3E1264C2" w:rsidRDefault="3E1264C2" w:rsidP="55B791BD">
      <w:pPr>
        <w:jc w:val="both"/>
      </w:pPr>
      <w:r w:rsidRPr="3D48A384">
        <w:rPr>
          <w:b/>
          <w:bCs/>
          <w:color w:val="FF0000"/>
        </w:rPr>
        <w:t>NOTE</w:t>
      </w:r>
      <w:r w:rsidRPr="3D48A384">
        <w:rPr>
          <w:b/>
          <w:bCs/>
        </w:rPr>
        <w:t>:</w:t>
      </w:r>
      <w:r w:rsidRPr="3D48A384">
        <w:t xml:space="preserve"> All field names within AWP give a field description when your mouse cursor hovers over it.</w:t>
      </w:r>
    </w:p>
    <w:p w14:paraId="6237C513" w14:textId="5FBE1F41" w:rsidR="3D48A384" w:rsidRDefault="3D48A384" w:rsidP="3D48A384">
      <w:pPr>
        <w:jc w:val="both"/>
      </w:pPr>
    </w:p>
    <w:p w14:paraId="4BDE3D69" w14:textId="5C1DA616" w:rsidR="0118977E" w:rsidRDefault="0118977E" w:rsidP="55B791BD">
      <w:pPr>
        <w:jc w:val="both"/>
      </w:pPr>
      <w:r>
        <w:rPr>
          <w:noProof/>
        </w:rPr>
        <w:drawing>
          <wp:inline distT="0" distB="0" distL="0" distR="0" wp14:anchorId="068FB7A4" wp14:editId="083CAB5B">
            <wp:extent cx="6858594" cy="1005927"/>
            <wp:effectExtent l="0" t="0" r="0" b="0"/>
            <wp:docPr id="136617499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17499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594" cy="100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0E7DC" w14:textId="2B7ACA2F" w:rsidR="43D692D3" w:rsidRDefault="43D692D3" w:rsidP="43D692D3">
      <w:pPr>
        <w:jc w:val="both"/>
      </w:pPr>
    </w:p>
    <w:p w14:paraId="0EB11F2C" w14:textId="5541DD3E" w:rsidR="3D48A384" w:rsidRDefault="3D48A384" w:rsidP="3D48A384">
      <w:pPr>
        <w:jc w:val="both"/>
      </w:pPr>
    </w:p>
    <w:p w14:paraId="4BE13CA7" w14:textId="443B2AB7" w:rsidR="43D692D3" w:rsidRDefault="43D692D3" w:rsidP="43D692D3">
      <w:pPr>
        <w:jc w:val="both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116"/>
        <w:gridCol w:w="5253"/>
      </w:tblGrid>
      <w:tr w:rsidR="57B71267" w14:paraId="4CEC7958" w14:textId="77777777" w:rsidTr="3D48A384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F674227" w14:textId="642033B2" w:rsidR="57B71267" w:rsidRDefault="7E5E31E3" w:rsidP="55B791BD">
            <w:pPr>
              <w:rPr>
                <w:b/>
                <w:bCs/>
              </w:rPr>
            </w:pPr>
            <w:proofErr w:type="gramStart"/>
            <w:r w:rsidRPr="55B791BD">
              <w:rPr>
                <w:b/>
                <w:bCs/>
              </w:rPr>
              <w:t>Select</w:t>
            </w:r>
            <w:proofErr w:type="gramEnd"/>
            <w:r w:rsidRPr="55B791BD">
              <w:rPr>
                <w:b/>
                <w:bCs/>
              </w:rPr>
              <w:t xml:space="preserve"> </w:t>
            </w:r>
            <w:r w:rsidR="27BC5BBE" w:rsidRPr="55B791BD">
              <w:rPr>
                <w:b/>
                <w:bCs/>
              </w:rPr>
              <w:t>Appropriate</w:t>
            </w:r>
            <w:r w:rsidRPr="55B791BD">
              <w:rPr>
                <w:b/>
                <w:bCs/>
              </w:rPr>
              <w:t xml:space="preserve"> Role</w:t>
            </w:r>
          </w:p>
          <w:p w14:paraId="22A343BF" w14:textId="130C8C39" w:rsidR="57B71267" w:rsidRDefault="2F281801" w:rsidP="55B791BD">
            <w:r w:rsidRPr="3D48A384">
              <w:t xml:space="preserve">On the AASHTOWare Project (AWP) homepage, select the dropdown arrow at the top-left of the screen next to the </w:t>
            </w:r>
            <w:r w:rsidRPr="3D48A384">
              <w:rPr>
                <w:b/>
                <w:bCs/>
              </w:rPr>
              <w:t>Home</w:t>
            </w:r>
            <w:r w:rsidRPr="3D48A384">
              <w:t xml:space="preserve"> button</w:t>
            </w:r>
            <w:r w:rsidR="5C6A2663" w:rsidRPr="3D48A384">
              <w:t xml:space="preserve"> and select one of the roles listed below:</w:t>
            </w:r>
          </w:p>
          <w:p w14:paraId="072CC141" w14:textId="30147501" w:rsidR="57B71267" w:rsidRDefault="5C6A2663" w:rsidP="3D48A384">
            <w:pPr>
              <w:pStyle w:val="ListParagraph"/>
              <w:numPr>
                <w:ilvl w:val="0"/>
                <w:numId w:val="5"/>
              </w:numPr>
            </w:pPr>
            <w:r w:rsidRPr="3D48A384">
              <w:t xml:space="preserve">CM </w:t>
            </w:r>
            <w:r w:rsidR="6BA3927D" w:rsidRPr="3D48A384">
              <w:t xml:space="preserve">Construction </w:t>
            </w:r>
            <w:r w:rsidR="48AE53C3" w:rsidRPr="3D48A384">
              <w:t>Project Manager</w:t>
            </w:r>
          </w:p>
          <w:p w14:paraId="24BCFCA1" w14:textId="6D3D51EC" w:rsidR="57B71267" w:rsidRDefault="5C6A2663" w:rsidP="3D48A384">
            <w:pPr>
              <w:pStyle w:val="ListParagraph"/>
              <w:numPr>
                <w:ilvl w:val="0"/>
                <w:numId w:val="5"/>
              </w:numPr>
            </w:pPr>
            <w:r w:rsidRPr="3D48A384">
              <w:t xml:space="preserve">CM </w:t>
            </w:r>
            <w:r w:rsidR="4BE94793" w:rsidRPr="3D48A384">
              <w:t>Project Office Assistant</w:t>
            </w:r>
          </w:p>
          <w:p w14:paraId="63E4B07A" w14:textId="43BC1788" w:rsidR="57B71267" w:rsidRDefault="5C6A2663" w:rsidP="3D48A384">
            <w:pPr>
              <w:pStyle w:val="ListParagraph"/>
              <w:numPr>
                <w:ilvl w:val="0"/>
                <w:numId w:val="5"/>
              </w:numPr>
            </w:pPr>
            <w:r w:rsidRPr="3D48A384">
              <w:t>CM Materials Inspection</w:t>
            </w:r>
          </w:p>
          <w:p w14:paraId="386B93C2" w14:textId="5CDF72B6" w:rsidR="57B71267" w:rsidRDefault="5C6A2663" w:rsidP="3D48A384">
            <w:pPr>
              <w:pStyle w:val="ListParagraph"/>
              <w:numPr>
                <w:ilvl w:val="0"/>
                <w:numId w:val="5"/>
              </w:numPr>
            </w:pPr>
            <w:r w:rsidRPr="3D48A384">
              <w:t>CM Resident Engineer roles</w:t>
            </w:r>
          </w:p>
          <w:p w14:paraId="448BD687" w14:textId="3C64A2E0" w:rsidR="57B71267" w:rsidRDefault="4DADA288" w:rsidP="3D48A384">
            <w:pPr>
              <w:pStyle w:val="ListParagraph"/>
              <w:numPr>
                <w:ilvl w:val="0"/>
                <w:numId w:val="5"/>
              </w:numPr>
            </w:pPr>
            <w:r w:rsidRPr="3D48A384">
              <w:t>CM Inspector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11BBEC1" w14:textId="43A5B47A" w:rsidR="2DA4F810" w:rsidRDefault="464A8D56" w:rsidP="55B791BD">
            <w:r>
              <w:rPr>
                <w:noProof/>
              </w:rPr>
              <w:drawing>
                <wp:inline distT="0" distB="0" distL="0" distR="0" wp14:anchorId="3FF1240B" wp14:editId="4236642A">
                  <wp:extent cx="2755631" cy="1969179"/>
                  <wp:effectExtent l="0" t="0" r="0" b="0"/>
                  <wp:docPr id="83514936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149367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631" cy="1969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0DF4A" w14:textId="5FF93FA0" w:rsidR="43D692D3" w:rsidRDefault="43D692D3" w:rsidP="43D692D3">
      <w:r>
        <w:br w:type="column"/>
      </w:r>
    </w:p>
    <w:p w14:paraId="3DD68363" w14:textId="3C13838C" w:rsidR="6D19B97E" w:rsidRDefault="77C9A85C" w:rsidP="3D48A384">
      <w:pPr>
        <w:pStyle w:val="Heading2"/>
      </w:pPr>
      <w:bookmarkStart w:id="2" w:name="_Toc602061450"/>
      <w:r>
        <w:t>Navigat</w:t>
      </w:r>
      <w:r w:rsidR="2B6E51DF">
        <w:t>e to the Contract</w:t>
      </w:r>
      <w:bookmarkEnd w:id="2"/>
      <w:r w:rsidR="2B6E51DF">
        <w:t xml:space="preserve"> </w:t>
      </w:r>
    </w:p>
    <w:p w14:paraId="0311985B" w14:textId="01443C58" w:rsidR="3D48A384" w:rsidRDefault="3D48A384" w:rsidP="3D48A384"/>
    <w:p w14:paraId="421A2D40" w14:textId="69633D69" w:rsidR="6D19B97E" w:rsidRDefault="6D19B97E" w:rsidP="55B791BD">
      <w:r w:rsidRPr="3D48A384">
        <w:t xml:space="preserve">From the </w:t>
      </w:r>
      <w:r w:rsidR="2036ABA5" w:rsidRPr="3D48A384">
        <w:t>A</w:t>
      </w:r>
      <w:r w:rsidRPr="3D48A384">
        <w:t xml:space="preserve">WP Homepage, select </w:t>
      </w:r>
      <w:r w:rsidRPr="3D48A384">
        <w:rPr>
          <w:b/>
          <w:bCs/>
        </w:rPr>
        <w:t>Contract Progress</w:t>
      </w:r>
      <w:r w:rsidRPr="3D48A384">
        <w:t xml:space="preserve"> from the </w:t>
      </w:r>
      <w:r w:rsidRPr="3D48A384">
        <w:rPr>
          <w:b/>
          <w:bCs/>
        </w:rPr>
        <w:t>Construction</w:t>
      </w:r>
      <w:r w:rsidRPr="3D48A384">
        <w:t xml:space="preserve"> section.</w:t>
      </w:r>
    </w:p>
    <w:p w14:paraId="06AEEE33" w14:textId="37074FE5" w:rsidR="3D48A384" w:rsidRDefault="3D48A384" w:rsidP="3D48A384"/>
    <w:p w14:paraId="21E9F2C0" w14:textId="7DA9449C" w:rsidR="034DF43A" w:rsidRDefault="034DF43A" w:rsidP="3D48A384">
      <w:r>
        <w:rPr>
          <w:noProof/>
        </w:rPr>
        <w:drawing>
          <wp:inline distT="0" distB="0" distL="0" distR="0" wp14:anchorId="54BC92B2" wp14:editId="5E808BE2">
            <wp:extent cx="6705600" cy="1981200"/>
            <wp:effectExtent l="0" t="0" r="0" b="0"/>
            <wp:docPr id="1880995775" name="drawing" title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95775" name="Picture 188099577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74A0D" w14:textId="7E319222" w:rsidR="3D48A384" w:rsidRDefault="3D48A384" w:rsidP="3D48A384"/>
    <w:p w14:paraId="30F7B541" w14:textId="14759C5E" w:rsidR="3D48A384" w:rsidRDefault="3D48A384" w:rsidP="3D48A384">
      <w:pPr>
        <w:keepLines/>
      </w:pPr>
    </w:p>
    <w:p w14:paraId="58BF6A35" w14:textId="3EED9E53" w:rsidR="2490830F" w:rsidRDefault="2490830F" w:rsidP="3D48A384">
      <w:pPr>
        <w:keepLines/>
      </w:pPr>
      <w:r w:rsidRPr="3D48A384">
        <w:t>Search for and select the desired contract.</w:t>
      </w:r>
    </w:p>
    <w:p w14:paraId="6172399C" w14:textId="5C9C5DA0" w:rsidR="3D48A384" w:rsidRDefault="3D48A384" w:rsidP="3D48A384">
      <w:pPr>
        <w:keepLines/>
      </w:pPr>
    </w:p>
    <w:p w14:paraId="451B3EBD" w14:textId="26EF7FEE" w:rsidR="2490830F" w:rsidRDefault="2490830F" w:rsidP="3D48A384">
      <w:r>
        <w:rPr>
          <w:noProof/>
        </w:rPr>
        <w:drawing>
          <wp:inline distT="0" distB="0" distL="0" distR="0" wp14:anchorId="5BC63E07" wp14:editId="4F4FAADD">
            <wp:extent cx="6715125" cy="1628775"/>
            <wp:effectExtent l="0" t="0" r="0" b="0"/>
            <wp:docPr id="864493886" name="drawing" title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93886" name="Picture 86449388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62EC4" w14:textId="5A575634" w:rsidR="3D48A384" w:rsidRDefault="3D48A384" w:rsidP="3D48A384"/>
    <w:p w14:paraId="3BE86DC7" w14:textId="41A145BF" w:rsidR="3D48A384" w:rsidRDefault="3D48A384" w:rsidP="3D48A384">
      <w:r>
        <w:br w:type="column"/>
      </w:r>
    </w:p>
    <w:p w14:paraId="5A79602F" w14:textId="45A6DCC2" w:rsidR="30F05429" w:rsidRDefault="302DD1ED" w:rsidP="3D48A384">
      <w:pPr>
        <w:pStyle w:val="Heading2"/>
      </w:pPr>
      <w:bookmarkStart w:id="3" w:name="_Toc1190388843"/>
      <w:r>
        <w:t>Certified Testers Agency View</w:t>
      </w:r>
      <w:bookmarkEnd w:id="3"/>
    </w:p>
    <w:p w14:paraId="7BF0B0C3" w14:textId="329FA66B" w:rsidR="3D48A384" w:rsidRDefault="3D48A384" w:rsidP="3D48A384"/>
    <w:p w14:paraId="33E34344" w14:textId="32679446" w:rsidR="0016C69D" w:rsidRDefault="0016C69D" w:rsidP="3D48A384">
      <w:r>
        <w:t xml:space="preserve">On </w:t>
      </w:r>
      <w:r w:rsidR="2905DEF0">
        <w:t>the</w:t>
      </w:r>
      <w:r w:rsidR="7C108F69">
        <w:t xml:space="preserve"> top-right of the</w:t>
      </w:r>
      <w:r w:rsidR="2905DEF0">
        <w:t xml:space="preserve"> </w:t>
      </w:r>
      <w:r w:rsidR="2905DEF0" w:rsidRPr="3D48A384">
        <w:rPr>
          <w:b/>
          <w:bCs/>
        </w:rPr>
        <w:t>Contract Progress Summary</w:t>
      </w:r>
      <w:r w:rsidR="2905DEF0">
        <w:t xml:space="preserve"> </w:t>
      </w:r>
      <w:r w:rsidR="12213A64">
        <w:t>page</w:t>
      </w:r>
      <w:r w:rsidR="2905DEF0">
        <w:t xml:space="preserve">, </w:t>
      </w:r>
      <w:r w:rsidR="008B0717">
        <w:t xml:space="preserve">click the </w:t>
      </w:r>
      <w:r w:rsidR="2BBCACC7">
        <w:t>drop-down</w:t>
      </w:r>
      <w:r w:rsidR="008B0717">
        <w:t xml:space="preserve"> arrow next to the </w:t>
      </w:r>
      <w:r w:rsidR="008B0717" w:rsidRPr="3D48A384">
        <w:rPr>
          <w:b/>
          <w:bCs/>
        </w:rPr>
        <w:t>Save</w:t>
      </w:r>
      <w:r w:rsidR="008B0717">
        <w:t xml:space="preserve"> button</w:t>
      </w:r>
      <w:r w:rsidR="2905DEF0">
        <w:t xml:space="preserve"> and select </w:t>
      </w:r>
      <w:r w:rsidR="2905DEF0" w:rsidRPr="3D48A384">
        <w:rPr>
          <w:b/>
          <w:bCs/>
        </w:rPr>
        <w:t>Certified Testers for Contract</w:t>
      </w:r>
      <w:r w:rsidR="41DF4D41">
        <w:t>.</w:t>
      </w:r>
    </w:p>
    <w:p w14:paraId="1989E10A" w14:textId="27C2B7F6" w:rsidR="3D48A384" w:rsidRDefault="3D48A384" w:rsidP="3D48A384"/>
    <w:p w14:paraId="2E5FE20B" w14:textId="049B3FF4" w:rsidR="7E92640A" w:rsidRDefault="7E92640A" w:rsidP="3D48A384">
      <w:r>
        <w:rPr>
          <w:noProof/>
        </w:rPr>
        <w:drawing>
          <wp:inline distT="0" distB="0" distL="0" distR="0" wp14:anchorId="3C6FC215" wp14:editId="1C101006">
            <wp:extent cx="6858000" cy="2676525"/>
            <wp:effectExtent l="0" t="0" r="0" b="0"/>
            <wp:docPr id="212581247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12472" name="Picture 212581247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E2E08" w14:textId="77777777" w:rsidR="003D1EF5" w:rsidRDefault="003D1EF5" w:rsidP="3D48A384"/>
    <w:p w14:paraId="40FA8E1F" w14:textId="2EE9D79C" w:rsidR="61B4C5B3" w:rsidRDefault="004A4849" w:rsidP="3D48A384">
      <w:pPr>
        <w:pStyle w:val="Heading2"/>
      </w:pPr>
      <w:bookmarkStart w:id="4" w:name="_Toc260518096"/>
      <w:r>
        <w:br w:type="column"/>
      </w:r>
      <w:r w:rsidR="5DC8B13C">
        <w:lastRenderedPageBreak/>
        <w:t>Adding New Testers</w:t>
      </w:r>
      <w:bookmarkEnd w:id="4"/>
    </w:p>
    <w:p w14:paraId="68628099" w14:textId="2B463FE4" w:rsidR="3D48A384" w:rsidRDefault="5A6DF987" w:rsidP="25A0E2DF">
      <w:r>
        <w:rPr>
          <w:noProof/>
        </w:rPr>
        <w:drawing>
          <wp:inline distT="0" distB="0" distL="0" distR="0" wp14:anchorId="2844BE19" wp14:editId="18B02103">
            <wp:extent cx="6858000" cy="2066925"/>
            <wp:effectExtent l="0" t="0" r="0" b="0"/>
            <wp:docPr id="97972513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725130" name="Picture 97972513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DC72F" w14:textId="40A6829D" w:rsidR="3D48A384" w:rsidRDefault="38F7FA1B" w:rsidP="25A0E2DF">
      <w:r>
        <w:t>On the</w:t>
      </w:r>
      <w:r w:rsidR="39328DFA">
        <w:t xml:space="preserve"> </w:t>
      </w:r>
      <w:r w:rsidRPr="25A0E2DF">
        <w:rPr>
          <w:b/>
          <w:bCs/>
        </w:rPr>
        <w:t xml:space="preserve">Agency </w:t>
      </w:r>
      <w:r w:rsidR="39328DFA" w:rsidRPr="25A0E2DF">
        <w:rPr>
          <w:b/>
          <w:bCs/>
        </w:rPr>
        <w:t>View Summary</w:t>
      </w:r>
      <w:r w:rsidR="39328DFA">
        <w:t xml:space="preserve"> </w:t>
      </w:r>
      <w:r w:rsidR="67FB125E">
        <w:t xml:space="preserve">page, </w:t>
      </w:r>
      <w:r w:rsidR="7695EC6E">
        <w:t>all currently entered Certified Testers will be listed.</w:t>
      </w:r>
      <w:r w:rsidR="3B39E557">
        <w:t xml:space="preserve"> To enter new testers, </w:t>
      </w:r>
      <w:r w:rsidR="1330797A">
        <w:t xml:space="preserve">click the </w:t>
      </w:r>
      <w:r w:rsidR="1330797A" w:rsidRPr="25A0E2DF">
        <w:rPr>
          <w:b/>
          <w:bCs/>
        </w:rPr>
        <w:t xml:space="preserve">New </w:t>
      </w:r>
      <w:r w:rsidR="1330797A">
        <w:t>button. With the new entry field available, s</w:t>
      </w:r>
      <w:r w:rsidR="3B39E557">
        <w:t>earch for the user.</w:t>
      </w:r>
    </w:p>
    <w:p w14:paraId="535A50CC" w14:textId="09296021" w:rsidR="3D48A384" w:rsidRDefault="3B39E557" w:rsidP="25A0E2DF">
      <w:pPr>
        <w:pStyle w:val="ListParagraph"/>
        <w:numPr>
          <w:ilvl w:val="0"/>
          <w:numId w:val="3"/>
        </w:numPr>
      </w:pPr>
      <w:r>
        <w:t>If the user does not appear, contact the Tech</w:t>
      </w:r>
      <w:r w:rsidR="6E554385">
        <w:t>nician</w:t>
      </w:r>
      <w:r>
        <w:t xml:space="preserve"> Cert</w:t>
      </w:r>
      <w:r w:rsidR="02D1E08D">
        <w:t>ification</w:t>
      </w:r>
      <w:r>
        <w:t xml:space="preserve"> </w:t>
      </w:r>
      <w:r w:rsidR="611DCB30">
        <w:t>P</w:t>
      </w:r>
      <w:r>
        <w:t xml:space="preserve">rogram </w:t>
      </w:r>
      <w:r w:rsidR="7601EDEE">
        <w:t>C</w:t>
      </w:r>
      <w:r>
        <w:t>oordinator</w:t>
      </w:r>
      <w:r w:rsidR="5DB1C58B">
        <w:t xml:space="preserve"> (</w:t>
      </w:r>
      <w:hyperlink r:id="rId18">
        <w:r w:rsidR="13B7ACBA" w:rsidRPr="25A0E2DF">
          <w:rPr>
            <w:rStyle w:val="Hyperlink"/>
          </w:rPr>
          <w:t>techcert@modot.mo.gov</w:t>
        </w:r>
      </w:hyperlink>
      <w:r w:rsidR="13B7ACBA">
        <w:t>)</w:t>
      </w:r>
    </w:p>
    <w:p w14:paraId="09682012" w14:textId="06581318" w:rsidR="25A0E2DF" w:rsidRDefault="25A0E2DF" w:rsidP="25A0E2DF"/>
    <w:p w14:paraId="7C35189B" w14:textId="02BD4DD7" w:rsidR="13B7ACBA" w:rsidRDefault="13B7ACBA" w:rsidP="25A0E2DF">
      <w:r>
        <w:t xml:space="preserve">Next, enter the </w:t>
      </w:r>
      <w:r w:rsidRPr="25A0E2DF">
        <w:rPr>
          <w:b/>
          <w:bCs/>
        </w:rPr>
        <w:t>Date</w:t>
      </w:r>
      <w:r>
        <w:t xml:space="preserve">, check each check box under the material that the user is certified to test. </w:t>
      </w:r>
    </w:p>
    <w:p w14:paraId="64FC83E5" w14:textId="586E72DC" w:rsidR="13B7ACBA" w:rsidRDefault="13B7ACBA" w:rsidP="25A0E2DF">
      <w:pPr>
        <w:pStyle w:val="ListParagraph"/>
        <w:numPr>
          <w:ilvl w:val="0"/>
          <w:numId w:val="2"/>
        </w:numPr>
      </w:pPr>
      <w:r>
        <w:t xml:space="preserve">If </w:t>
      </w:r>
      <w:r w:rsidR="38D3AB5F">
        <w:t xml:space="preserve">the </w:t>
      </w:r>
      <w:r w:rsidRPr="25A0E2DF">
        <w:rPr>
          <w:b/>
          <w:bCs/>
        </w:rPr>
        <w:t>Other</w:t>
      </w:r>
      <w:r>
        <w:t xml:space="preserve"> </w:t>
      </w:r>
      <w:r w:rsidR="572547DA">
        <w:t xml:space="preserve">box is checked, </w:t>
      </w:r>
      <w:r>
        <w:t xml:space="preserve">use the </w:t>
      </w:r>
      <w:r w:rsidR="7CBA5489" w:rsidRPr="25A0E2DF">
        <w:rPr>
          <w:b/>
          <w:bCs/>
        </w:rPr>
        <w:t>C</w:t>
      </w:r>
      <w:r w:rsidRPr="25A0E2DF">
        <w:rPr>
          <w:b/>
          <w:bCs/>
        </w:rPr>
        <w:t xml:space="preserve">omments </w:t>
      </w:r>
      <w:r>
        <w:t xml:space="preserve">field to specify </w:t>
      </w:r>
      <w:r w:rsidR="3942B0A9">
        <w:t>which</w:t>
      </w:r>
      <w:r>
        <w:t xml:space="preserve"> certification.  </w:t>
      </w:r>
    </w:p>
    <w:p w14:paraId="31AD8453" w14:textId="3BD254F6" w:rsidR="25A0E2DF" w:rsidRDefault="25A0E2DF" w:rsidP="25A0E2DF"/>
    <w:p w14:paraId="767FCE48" w14:textId="796456BB" w:rsidR="13B7ACBA" w:rsidRDefault="13B7ACBA" w:rsidP="25A0E2DF">
      <w:r>
        <w:t xml:space="preserve">When done, click the </w:t>
      </w:r>
      <w:r w:rsidR="4ED5045F" w:rsidRPr="25A0E2DF">
        <w:rPr>
          <w:b/>
          <w:bCs/>
        </w:rPr>
        <w:t>S</w:t>
      </w:r>
      <w:r w:rsidRPr="25A0E2DF">
        <w:rPr>
          <w:b/>
          <w:bCs/>
        </w:rPr>
        <w:t xml:space="preserve">ave </w:t>
      </w:r>
      <w:r>
        <w:t xml:space="preserve">button at the top right of the page. </w:t>
      </w:r>
    </w:p>
    <w:p w14:paraId="0272059F" w14:textId="17D61AED" w:rsidR="13B7ACBA" w:rsidRDefault="13B7ACBA" w:rsidP="25A0E2DF">
      <w:pPr>
        <w:pStyle w:val="ListParagraph"/>
        <w:numPr>
          <w:ilvl w:val="0"/>
          <w:numId w:val="1"/>
        </w:numPr>
      </w:pPr>
      <w:r>
        <w:t xml:space="preserve">If multiple testers need to be added, use the </w:t>
      </w:r>
      <w:r w:rsidRPr="25A0E2DF">
        <w:rPr>
          <w:b/>
          <w:bCs/>
        </w:rPr>
        <w:t xml:space="preserve">New </w:t>
      </w:r>
      <w:r>
        <w:t xml:space="preserve">button as many times as needed.  </w:t>
      </w:r>
    </w:p>
    <w:p w14:paraId="405EFAB6" w14:textId="3E99B348" w:rsidR="0751B47C" w:rsidRDefault="0751B47C" w:rsidP="55B791BD"/>
    <w:p w14:paraId="4BF4113A" w14:textId="2A3A91E4" w:rsidR="37EBC1C7" w:rsidRDefault="37EBC1C7" w:rsidP="55B791BD"/>
    <w:p w14:paraId="466921F6" w14:textId="4C7BC950" w:rsidR="37EBC1C7" w:rsidRDefault="37EBC1C7" w:rsidP="55B791BD"/>
    <w:p w14:paraId="57F89033" w14:textId="5B855F56" w:rsidR="2A6F54B5" w:rsidRDefault="2A6F54B5" w:rsidP="2A6F54B5"/>
    <w:p w14:paraId="777D7C6F" w14:textId="03FEC1E5" w:rsidR="2A6F54B5" w:rsidRDefault="2A6F54B5" w:rsidP="2A6F54B5"/>
    <w:p w14:paraId="3ED955FF" w14:textId="22DE8E8D" w:rsidR="2A6F54B5" w:rsidRDefault="2A6F54B5" w:rsidP="2A6F54B5"/>
    <w:p w14:paraId="788C3AE1" w14:textId="60E81DA7" w:rsidR="2A6F54B5" w:rsidRDefault="2A6F54B5" w:rsidP="2A6F54B5"/>
    <w:p w14:paraId="6AC0B8B8" w14:textId="1CFA2AE8" w:rsidR="2A6F54B5" w:rsidRDefault="2A6F54B5" w:rsidP="2A6F54B5"/>
    <w:p w14:paraId="0ABC7074" w14:textId="77777777" w:rsidR="008E7C8A" w:rsidRDefault="008E7C8A" w:rsidP="55B791BD">
      <w:r w:rsidRPr="55B791BD">
        <w:t xml:space="preserve">  </w:t>
      </w:r>
    </w:p>
    <w:p w14:paraId="5DAEAF96" w14:textId="5FB76CB5" w:rsidR="6F762B74" w:rsidRDefault="548DD190" w:rsidP="55B791BD">
      <w:pPr>
        <w:jc w:val="center"/>
      </w:pPr>
      <w:r w:rsidRPr="55B791BD">
        <w:rPr>
          <w:i/>
          <w:iCs/>
        </w:rPr>
        <w:t>End of Quick Reference Guide</w:t>
      </w:r>
    </w:p>
    <w:sectPr w:rsidR="6F762B74" w:rsidSect="00134B55">
      <w:headerReference w:type="default" r:id="rId19"/>
      <w:footerReference w:type="default" r:id="rId20"/>
      <w:pgSz w:w="12240" w:h="15840" w:code="2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165C" w14:textId="77777777" w:rsidR="00DD2B18" w:rsidRDefault="00DD2B18">
      <w:r>
        <w:separator/>
      </w:r>
    </w:p>
  </w:endnote>
  <w:endnote w:type="continuationSeparator" w:id="0">
    <w:p w14:paraId="7C4039EA" w14:textId="77777777" w:rsidR="00DD2B18" w:rsidRDefault="00DD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3D2D" w14:textId="2FEFBFFE" w:rsidR="00FB3657" w:rsidRDefault="00FB3657">
    <w:pPr>
      <w:pStyle w:val="Footer"/>
      <w:pBdr>
        <w:top w:val="single" w:sz="8" w:space="1" w:color="auto"/>
      </w:pBdr>
      <w:rPr>
        <w:rFonts w:ascii="Tahoma" w:hAnsi="Tahoma"/>
        <w:b/>
        <w:sz w:val="20"/>
      </w:rPr>
    </w:pPr>
    <w:r>
      <w:rPr>
        <w:rFonts w:ascii="Tahoma" w:hAnsi="Tahoma"/>
        <w:b/>
        <w:snapToGrid w:val="0"/>
        <w:sz w:val="20"/>
      </w:rPr>
      <w:t xml:space="preserve">Page </w:t>
    </w:r>
    <w:r>
      <w:rPr>
        <w:rFonts w:ascii="Tahoma" w:hAnsi="Tahoma"/>
        <w:b/>
        <w:snapToGrid w:val="0"/>
        <w:sz w:val="20"/>
      </w:rPr>
      <w:fldChar w:fldCharType="begin"/>
    </w:r>
    <w:r>
      <w:rPr>
        <w:rFonts w:ascii="Tahoma" w:hAnsi="Tahoma"/>
        <w:b/>
        <w:snapToGrid w:val="0"/>
        <w:sz w:val="20"/>
      </w:rPr>
      <w:instrText xml:space="preserve"> PAGE </w:instrText>
    </w:r>
    <w:r>
      <w:rPr>
        <w:rFonts w:ascii="Tahoma" w:hAnsi="Tahoma"/>
        <w:b/>
        <w:snapToGrid w:val="0"/>
        <w:sz w:val="20"/>
      </w:rPr>
      <w:fldChar w:fldCharType="separate"/>
    </w:r>
    <w:r w:rsidR="008D74AD">
      <w:rPr>
        <w:rFonts w:ascii="Tahoma" w:hAnsi="Tahoma"/>
        <w:b/>
        <w:noProof/>
        <w:snapToGrid w:val="0"/>
        <w:sz w:val="20"/>
      </w:rPr>
      <w:t>1</w:t>
    </w:r>
    <w:r>
      <w:rPr>
        <w:rFonts w:ascii="Tahoma" w:hAnsi="Tahoma"/>
        <w:b/>
        <w:snapToGrid w:val="0"/>
        <w:sz w:val="20"/>
      </w:rPr>
      <w:fldChar w:fldCharType="end"/>
    </w:r>
    <w:r>
      <w:rPr>
        <w:rFonts w:ascii="Tahoma" w:hAnsi="Tahoma"/>
        <w:b/>
        <w:snapToGrid w:val="0"/>
        <w:sz w:val="20"/>
      </w:rPr>
      <w:t xml:space="preserve"> of </w:t>
    </w:r>
    <w:r>
      <w:rPr>
        <w:rFonts w:ascii="Tahoma" w:hAnsi="Tahoma"/>
        <w:b/>
        <w:snapToGrid w:val="0"/>
        <w:sz w:val="20"/>
      </w:rPr>
      <w:fldChar w:fldCharType="begin"/>
    </w:r>
    <w:r>
      <w:rPr>
        <w:rFonts w:ascii="Tahoma" w:hAnsi="Tahoma"/>
        <w:b/>
        <w:snapToGrid w:val="0"/>
        <w:sz w:val="20"/>
      </w:rPr>
      <w:instrText xml:space="preserve"> NUMPAGES </w:instrText>
    </w:r>
    <w:r>
      <w:rPr>
        <w:rFonts w:ascii="Tahoma" w:hAnsi="Tahoma"/>
        <w:b/>
        <w:snapToGrid w:val="0"/>
        <w:sz w:val="20"/>
      </w:rPr>
      <w:fldChar w:fldCharType="separate"/>
    </w:r>
    <w:r w:rsidR="008D74AD">
      <w:rPr>
        <w:rFonts w:ascii="Tahoma" w:hAnsi="Tahoma"/>
        <w:b/>
        <w:noProof/>
        <w:snapToGrid w:val="0"/>
        <w:sz w:val="20"/>
      </w:rPr>
      <w:t>24</w:t>
    </w:r>
    <w:r>
      <w:rPr>
        <w:rFonts w:ascii="Tahoma" w:hAnsi="Tahoma"/>
        <w:b/>
        <w:snapToGrid w:val="0"/>
        <w:sz w:val="20"/>
      </w:rPr>
      <w:fldChar w:fldCharType="end"/>
    </w:r>
    <w:r w:rsidR="00652E03">
      <w:rPr>
        <w:rFonts w:ascii="Tahoma" w:hAnsi="Tahoma"/>
        <w:b/>
        <w:snapToGrid w:val="0"/>
        <w:sz w:val="20"/>
      </w:rPr>
      <w:tab/>
    </w:r>
    <w:r w:rsidR="00652E03">
      <w:rPr>
        <w:rFonts w:ascii="Tahoma" w:hAnsi="Tahoma"/>
        <w:b/>
        <w:snapToGrid w:val="0"/>
        <w:sz w:val="20"/>
      </w:rPr>
      <w:tab/>
    </w:r>
    <w:r w:rsidR="00EA17CC">
      <w:rPr>
        <w:rFonts w:ascii="Tahoma" w:hAnsi="Tahoma"/>
        <w:b/>
        <w:snapToGrid w:val="0"/>
        <w:sz w:val="20"/>
      </w:rPr>
      <w:tab/>
    </w:r>
    <w:hyperlink w:anchor="_top" w:history="1">
      <w:r w:rsidR="00EA17CC" w:rsidRPr="00EA17CC">
        <w:rPr>
          <w:rStyle w:val="Hyperlink"/>
          <w:rFonts w:ascii="Tahoma" w:hAnsi="Tahoma"/>
          <w:b/>
          <w:snapToGrid w:val="0"/>
          <w:sz w:val="20"/>
        </w:rPr>
        <w:t>Return to Top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D792" w14:textId="77777777" w:rsidR="00DD2B18" w:rsidRDefault="00DD2B18">
      <w:r>
        <w:separator/>
      </w:r>
    </w:p>
  </w:footnote>
  <w:footnote w:type="continuationSeparator" w:id="0">
    <w:p w14:paraId="415713F7" w14:textId="77777777" w:rsidR="00DD2B18" w:rsidRDefault="00DD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5" w:type="dxa"/>
      <w:tblBorders>
        <w:bottom w:val="single" w:sz="18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93"/>
      <w:gridCol w:w="5312"/>
    </w:tblGrid>
    <w:tr w:rsidR="00FB3657" w14:paraId="02F9BA92" w14:textId="77777777" w:rsidTr="25A0E2DF">
      <w:trPr>
        <w:trHeight w:val="384"/>
      </w:trPr>
      <w:tc>
        <w:tcPr>
          <w:tcW w:w="5693" w:type="dxa"/>
        </w:tcPr>
        <w:p w14:paraId="3939FA82" w14:textId="3B9E9B15" w:rsidR="00FB3657" w:rsidRPr="00134B55" w:rsidRDefault="3D48A384" w:rsidP="55A562DE">
          <w:pPr>
            <w:pStyle w:val="Header"/>
            <w:tabs>
              <w:tab w:val="clear" w:pos="8306"/>
              <w:tab w:val="right" w:pos="7200"/>
            </w:tabs>
            <w:rPr>
              <w:rFonts w:ascii="Tahoma" w:hAnsi="Tahoma"/>
              <w:b/>
              <w:bCs/>
              <w:sz w:val="16"/>
              <w:szCs w:val="16"/>
            </w:rPr>
          </w:pPr>
          <w:r w:rsidRPr="3D48A384">
            <w:rPr>
              <w:rFonts w:ascii="Tahoma" w:hAnsi="Tahoma"/>
              <w:b/>
              <w:bCs/>
              <w:sz w:val="16"/>
              <w:szCs w:val="16"/>
            </w:rPr>
            <w:t>Certified Testers</w:t>
          </w:r>
        </w:p>
      </w:tc>
      <w:tc>
        <w:tcPr>
          <w:tcW w:w="5312" w:type="dxa"/>
        </w:tcPr>
        <w:p w14:paraId="004C1CCE" w14:textId="60081E00" w:rsidR="00FB3657" w:rsidRPr="00134B55" w:rsidRDefault="00134B55" w:rsidP="2E180416">
          <w:pPr>
            <w:pStyle w:val="Header"/>
            <w:jc w:val="right"/>
            <w:rPr>
              <w:rFonts w:ascii="Tahoma" w:hAnsi="Tahoma"/>
              <w:b/>
              <w:bCs/>
              <w:sz w:val="16"/>
              <w:szCs w:val="16"/>
            </w:rPr>
          </w:pPr>
          <w:r w:rsidRPr="25A0E2DF">
            <w:rPr>
              <w:rFonts w:ascii="Tahoma" w:hAnsi="Tahoma"/>
              <w:b/>
              <w:bCs/>
              <w:sz w:val="16"/>
              <w:szCs w:val="16"/>
            </w:rPr>
            <w:fldChar w:fldCharType="begin"/>
          </w:r>
          <w:r w:rsidRPr="25A0E2DF">
            <w:rPr>
              <w:rFonts w:ascii="Tahoma" w:hAnsi="Tahoma"/>
              <w:b/>
              <w:bCs/>
              <w:sz w:val="16"/>
              <w:szCs w:val="16"/>
            </w:rPr>
            <w:instrText xml:space="preserve"> COMMENTS   \* MERGEFORMAT </w:instrText>
          </w:r>
          <w:r w:rsidRPr="25A0E2DF">
            <w:rPr>
              <w:rFonts w:ascii="Tahoma" w:hAnsi="Tahoma"/>
              <w:b/>
              <w:bCs/>
              <w:sz w:val="16"/>
              <w:szCs w:val="16"/>
            </w:rPr>
            <w:fldChar w:fldCharType="end"/>
          </w:r>
          <w:r w:rsidR="25A0E2DF" w:rsidRPr="25A0E2DF">
            <w:rPr>
              <w:rFonts w:ascii="Tahoma" w:hAnsi="Tahoma"/>
              <w:b/>
              <w:bCs/>
              <w:sz w:val="16"/>
              <w:szCs w:val="16"/>
            </w:rPr>
            <w:t>Rev. 04/15/2026</w:t>
          </w:r>
        </w:p>
      </w:tc>
    </w:tr>
  </w:tbl>
  <w:p w14:paraId="41771B34" w14:textId="77777777" w:rsidR="00FB3657" w:rsidRDefault="00FB3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CB4"/>
    <w:multiLevelType w:val="multilevel"/>
    <w:tmpl w:val="0409001D"/>
    <w:styleLink w:val="LowerCaseLetter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470EB0"/>
    <w:multiLevelType w:val="multilevel"/>
    <w:tmpl w:val="40090001"/>
    <w:styleLink w:val="FilledSquare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5881"/>
    <w:multiLevelType w:val="multilevel"/>
    <w:tmpl w:val="D11A671C"/>
    <w:styleLink w:val="UpperCaseLetterDot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B13EA8"/>
    <w:multiLevelType w:val="multilevel"/>
    <w:tmpl w:val="D5AA935E"/>
    <w:styleLink w:val="Star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907C0"/>
    <w:multiLevelType w:val="multilevel"/>
    <w:tmpl w:val="0409001D"/>
    <w:styleLink w:val="UpperCaseLetter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C72718"/>
    <w:multiLevelType w:val="hybridMultilevel"/>
    <w:tmpl w:val="D2D4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6DB3F"/>
    <w:multiLevelType w:val="hybridMultilevel"/>
    <w:tmpl w:val="09902D34"/>
    <w:lvl w:ilvl="0" w:tplc="A20AD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CB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A0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0B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EC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AC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4B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4C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69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2380E"/>
    <w:multiLevelType w:val="hybridMultilevel"/>
    <w:tmpl w:val="D80C0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70419"/>
    <w:multiLevelType w:val="multilevel"/>
    <w:tmpl w:val="40090001"/>
    <w:styleLink w:val="Rhombus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A427E"/>
    <w:multiLevelType w:val="multilevel"/>
    <w:tmpl w:val="4F6A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84E85"/>
    <w:multiLevelType w:val="multilevel"/>
    <w:tmpl w:val="00200792"/>
    <w:styleLink w:val="ArabicDo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13D1BF9"/>
    <w:multiLevelType w:val="multilevel"/>
    <w:tmpl w:val="40090001"/>
    <w:styleLink w:val="Circl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E7584"/>
    <w:multiLevelType w:val="multilevel"/>
    <w:tmpl w:val="9D6A6B26"/>
    <w:styleLink w:val="HollowSquar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A0167"/>
    <w:multiLevelType w:val="multilevel"/>
    <w:tmpl w:val="0409001D"/>
    <w:styleLink w:val="LowerCaseRoman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36B0B65"/>
    <w:multiLevelType w:val="hybridMultilevel"/>
    <w:tmpl w:val="9954A5E4"/>
    <w:lvl w:ilvl="0" w:tplc="AFD86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83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A1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AD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67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6A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8B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4E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88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7B60D"/>
    <w:multiLevelType w:val="hybridMultilevel"/>
    <w:tmpl w:val="B3D478E6"/>
    <w:lvl w:ilvl="0" w:tplc="6C927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83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87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68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43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D04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82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C6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88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E40EE"/>
    <w:multiLevelType w:val="hybridMultilevel"/>
    <w:tmpl w:val="DF9612C6"/>
    <w:lvl w:ilvl="0" w:tplc="9A1E08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748F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48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41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E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61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08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27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A8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640B7"/>
    <w:multiLevelType w:val="multilevel"/>
    <w:tmpl w:val="938E35DC"/>
    <w:styleLink w:val="LowerCaseLetterDot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80036C3"/>
    <w:multiLevelType w:val="multilevel"/>
    <w:tmpl w:val="555E7C16"/>
    <w:styleLink w:val="LowerCaseRomanDot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AC4FA58"/>
    <w:multiLevelType w:val="hybridMultilevel"/>
    <w:tmpl w:val="45CAD278"/>
    <w:lvl w:ilvl="0" w:tplc="066CD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A1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05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64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E9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3C1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EC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64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E81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A8790"/>
    <w:multiLevelType w:val="hybridMultilevel"/>
    <w:tmpl w:val="7360C53E"/>
    <w:lvl w:ilvl="0" w:tplc="92E04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83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27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03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AF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4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0A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67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8B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57DB1"/>
    <w:multiLevelType w:val="multilevel"/>
    <w:tmpl w:val="0409001D"/>
    <w:styleLink w:val="Arabi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5DE466B"/>
    <w:multiLevelType w:val="multilevel"/>
    <w:tmpl w:val="40090001"/>
    <w:styleLink w:val="Arrow"/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27400"/>
    <w:multiLevelType w:val="multilevel"/>
    <w:tmpl w:val="0409001D"/>
    <w:styleLink w:val="UpperCaseRoman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1FF4C54"/>
    <w:multiLevelType w:val="hybridMultilevel"/>
    <w:tmpl w:val="6B449548"/>
    <w:lvl w:ilvl="0" w:tplc="53181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C7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66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49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2E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A5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60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C8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49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97C0B"/>
    <w:multiLevelType w:val="hybridMultilevel"/>
    <w:tmpl w:val="E4CC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10059"/>
    <w:multiLevelType w:val="hybridMultilevel"/>
    <w:tmpl w:val="AC44244C"/>
    <w:lvl w:ilvl="0" w:tplc="EF1EE7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DC8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83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EC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47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E3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AB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A7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27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14AC5"/>
    <w:multiLevelType w:val="hybridMultilevel"/>
    <w:tmpl w:val="106C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E39DD"/>
    <w:multiLevelType w:val="multilevel"/>
    <w:tmpl w:val="1EBC65F8"/>
    <w:styleLink w:val="UpperCaseRomanDot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86309914">
    <w:abstractNumId w:val="24"/>
  </w:num>
  <w:num w:numId="2" w16cid:durableId="648097991">
    <w:abstractNumId w:val="14"/>
  </w:num>
  <w:num w:numId="3" w16cid:durableId="1685982290">
    <w:abstractNumId w:val="15"/>
  </w:num>
  <w:num w:numId="4" w16cid:durableId="806432939">
    <w:abstractNumId w:val="20"/>
  </w:num>
  <w:num w:numId="5" w16cid:durableId="1656757274">
    <w:abstractNumId w:val="6"/>
  </w:num>
  <w:num w:numId="6" w16cid:durableId="46883115">
    <w:abstractNumId w:val="26"/>
  </w:num>
  <w:num w:numId="7" w16cid:durableId="1500582644">
    <w:abstractNumId w:val="16"/>
  </w:num>
  <w:num w:numId="8" w16cid:durableId="1731030915">
    <w:abstractNumId w:val="19"/>
  </w:num>
  <w:num w:numId="9" w16cid:durableId="670832820">
    <w:abstractNumId w:val="13"/>
  </w:num>
  <w:num w:numId="10" w16cid:durableId="1967546498">
    <w:abstractNumId w:val="23"/>
  </w:num>
  <w:num w:numId="11" w16cid:durableId="939338612">
    <w:abstractNumId w:val="4"/>
  </w:num>
  <w:num w:numId="12" w16cid:durableId="931738108">
    <w:abstractNumId w:val="0"/>
  </w:num>
  <w:num w:numId="13" w16cid:durableId="1528369148">
    <w:abstractNumId w:val="21"/>
  </w:num>
  <w:num w:numId="14" w16cid:durableId="2020110053">
    <w:abstractNumId w:val="10"/>
  </w:num>
  <w:num w:numId="15" w16cid:durableId="232392211">
    <w:abstractNumId w:val="28"/>
  </w:num>
  <w:num w:numId="16" w16cid:durableId="1080716207">
    <w:abstractNumId w:val="2"/>
  </w:num>
  <w:num w:numId="17" w16cid:durableId="1413818770">
    <w:abstractNumId w:val="17"/>
  </w:num>
  <w:num w:numId="18" w16cid:durableId="1969969704">
    <w:abstractNumId w:val="18"/>
  </w:num>
  <w:num w:numId="19" w16cid:durableId="2080864608">
    <w:abstractNumId w:val="12"/>
  </w:num>
  <w:num w:numId="20" w16cid:durableId="700545339">
    <w:abstractNumId w:val="3"/>
  </w:num>
  <w:num w:numId="21" w16cid:durableId="525022243">
    <w:abstractNumId w:val="22"/>
  </w:num>
  <w:num w:numId="22" w16cid:durableId="1567643213">
    <w:abstractNumId w:val="8"/>
  </w:num>
  <w:num w:numId="23" w16cid:durableId="477768129">
    <w:abstractNumId w:val="1"/>
  </w:num>
  <w:num w:numId="24" w16cid:durableId="2047411282">
    <w:abstractNumId w:val="11"/>
  </w:num>
  <w:num w:numId="25" w16cid:durableId="1772972691">
    <w:abstractNumId w:val="9"/>
  </w:num>
  <w:num w:numId="26" w16cid:durableId="1286080537">
    <w:abstractNumId w:val="27"/>
  </w:num>
  <w:num w:numId="27" w16cid:durableId="1784306925">
    <w:abstractNumId w:val="25"/>
  </w:num>
  <w:num w:numId="28" w16cid:durableId="1147548843">
    <w:abstractNumId w:val="5"/>
  </w:num>
  <w:num w:numId="29" w16cid:durableId="9350959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8A"/>
    <w:rsid w:val="00012C60"/>
    <w:rsid w:val="00013592"/>
    <w:rsid w:val="00017E58"/>
    <w:rsid w:val="0002076A"/>
    <w:rsid w:val="00036FD8"/>
    <w:rsid w:val="000535BB"/>
    <w:rsid w:val="000546B3"/>
    <w:rsid w:val="00056D9A"/>
    <w:rsid w:val="00062008"/>
    <w:rsid w:val="000664F4"/>
    <w:rsid w:val="00071106"/>
    <w:rsid w:val="000770CC"/>
    <w:rsid w:val="00087804"/>
    <w:rsid w:val="000A1DAF"/>
    <w:rsid w:val="000A37E4"/>
    <w:rsid w:val="000A48FF"/>
    <w:rsid w:val="000B17C3"/>
    <w:rsid w:val="000B6537"/>
    <w:rsid w:val="000C6EFC"/>
    <w:rsid w:val="000D3A11"/>
    <w:rsid w:val="000D3AC9"/>
    <w:rsid w:val="000F08D0"/>
    <w:rsid w:val="000F3985"/>
    <w:rsid w:val="00106F19"/>
    <w:rsid w:val="0011156C"/>
    <w:rsid w:val="00112A40"/>
    <w:rsid w:val="0012427F"/>
    <w:rsid w:val="00134B55"/>
    <w:rsid w:val="00153682"/>
    <w:rsid w:val="00167227"/>
    <w:rsid w:val="0016C69D"/>
    <w:rsid w:val="0017629F"/>
    <w:rsid w:val="00187156"/>
    <w:rsid w:val="00195808"/>
    <w:rsid w:val="001B3E3C"/>
    <w:rsid w:val="001C76AD"/>
    <w:rsid w:val="001D47F6"/>
    <w:rsid w:val="001F5665"/>
    <w:rsid w:val="00236CEC"/>
    <w:rsid w:val="0025198F"/>
    <w:rsid w:val="00251D15"/>
    <w:rsid w:val="00255B04"/>
    <w:rsid w:val="00263C97"/>
    <w:rsid w:val="00270466"/>
    <w:rsid w:val="00280E79"/>
    <w:rsid w:val="00292F1E"/>
    <w:rsid w:val="002B1D29"/>
    <w:rsid w:val="002F5E69"/>
    <w:rsid w:val="0032105E"/>
    <w:rsid w:val="00325CBE"/>
    <w:rsid w:val="00326915"/>
    <w:rsid w:val="00331B3E"/>
    <w:rsid w:val="00357643"/>
    <w:rsid w:val="003765EA"/>
    <w:rsid w:val="00382741"/>
    <w:rsid w:val="00386BD1"/>
    <w:rsid w:val="003B11F9"/>
    <w:rsid w:val="003B56DF"/>
    <w:rsid w:val="003B7EA7"/>
    <w:rsid w:val="003C00A2"/>
    <w:rsid w:val="003C06CE"/>
    <w:rsid w:val="003D1EF5"/>
    <w:rsid w:val="003D781C"/>
    <w:rsid w:val="003F32FE"/>
    <w:rsid w:val="0041710E"/>
    <w:rsid w:val="00437BBB"/>
    <w:rsid w:val="00443E3B"/>
    <w:rsid w:val="00480A50"/>
    <w:rsid w:val="00480ECC"/>
    <w:rsid w:val="00495B81"/>
    <w:rsid w:val="004A4849"/>
    <w:rsid w:val="004B01C6"/>
    <w:rsid w:val="004B1AA0"/>
    <w:rsid w:val="004B468E"/>
    <w:rsid w:val="004C29AB"/>
    <w:rsid w:val="004C77CD"/>
    <w:rsid w:val="004D2F5A"/>
    <w:rsid w:val="004D3FC7"/>
    <w:rsid w:val="004E3A24"/>
    <w:rsid w:val="005113A9"/>
    <w:rsid w:val="0052440C"/>
    <w:rsid w:val="0052605C"/>
    <w:rsid w:val="00531B45"/>
    <w:rsid w:val="00552A65"/>
    <w:rsid w:val="0056089E"/>
    <w:rsid w:val="0056379F"/>
    <w:rsid w:val="00573609"/>
    <w:rsid w:val="005948C8"/>
    <w:rsid w:val="005C3C98"/>
    <w:rsid w:val="005F491E"/>
    <w:rsid w:val="0062220F"/>
    <w:rsid w:val="006314CB"/>
    <w:rsid w:val="00632058"/>
    <w:rsid w:val="00652E03"/>
    <w:rsid w:val="00683C20"/>
    <w:rsid w:val="006A7A2C"/>
    <w:rsid w:val="006C5B42"/>
    <w:rsid w:val="006D04B1"/>
    <w:rsid w:val="006D0BD3"/>
    <w:rsid w:val="006E41CE"/>
    <w:rsid w:val="006F0C41"/>
    <w:rsid w:val="006F3D22"/>
    <w:rsid w:val="00703C87"/>
    <w:rsid w:val="00704353"/>
    <w:rsid w:val="0071012B"/>
    <w:rsid w:val="00714E6A"/>
    <w:rsid w:val="00715063"/>
    <w:rsid w:val="00716B1B"/>
    <w:rsid w:val="0073138F"/>
    <w:rsid w:val="0073246A"/>
    <w:rsid w:val="0074451F"/>
    <w:rsid w:val="0075164D"/>
    <w:rsid w:val="00754715"/>
    <w:rsid w:val="00764849"/>
    <w:rsid w:val="00773352"/>
    <w:rsid w:val="00774C72"/>
    <w:rsid w:val="0077766F"/>
    <w:rsid w:val="0078229C"/>
    <w:rsid w:val="00787CB4"/>
    <w:rsid w:val="007A2EBD"/>
    <w:rsid w:val="007A6EDF"/>
    <w:rsid w:val="007C2198"/>
    <w:rsid w:val="007C2D50"/>
    <w:rsid w:val="007D59B0"/>
    <w:rsid w:val="0081538F"/>
    <w:rsid w:val="00816200"/>
    <w:rsid w:val="00824C7D"/>
    <w:rsid w:val="0082795A"/>
    <w:rsid w:val="00843B00"/>
    <w:rsid w:val="008518D4"/>
    <w:rsid w:val="008523D8"/>
    <w:rsid w:val="00863552"/>
    <w:rsid w:val="008B06E2"/>
    <w:rsid w:val="008B0717"/>
    <w:rsid w:val="008B59F6"/>
    <w:rsid w:val="008C2C73"/>
    <w:rsid w:val="008D74AD"/>
    <w:rsid w:val="008E0E8E"/>
    <w:rsid w:val="008E3C54"/>
    <w:rsid w:val="008E7C8A"/>
    <w:rsid w:val="008F225B"/>
    <w:rsid w:val="0091468A"/>
    <w:rsid w:val="00926012"/>
    <w:rsid w:val="00926548"/>
    <w:rsid w:val="00954482"/>
    <w:rsid w:val="0095A595"/>
    <w:rsid w:val="00984945"/>
    <w:rsid w:val="009A0222"/>
    <w:rsid w:val="009A3798"/>
    <w:rsid w:val="009D03EC"/>
    <w:rsid w:val="009D48CD"/>
    <w:rsid w:val="009F6BB8"/>
    <w:rsid w:val="00A052D4"/>
    <w:rsid w:val="00A11018"/>
    <w:rsid w:val="00A20A03"/>
    <w:rsid w:val="00A41484"/>
    <w:rsid w:val="00A43025"/>
    <w:rsid w:val="00A50F91"/>
    <w:rsid w:val="00A53B45"/>
    <w:rsid w:val="00A65D35"/>
    <w:rsid w:val="00A71F0B"/>
    <w:rsid w:val="00A86BFA"/>
    <w:rsid w:val="00A90718"/>
    <w:rsid w:val="00A92EDE"/>
    <w:rsid w:val="00AA0C89"/>
    <w:rsid w:val="00AA0E2F"/>
    <w:rsid w:val="00AC1AB4"/>
    <w:rsid w:val="00AD5D59"/>
    <w:rsid w:val="00AE18AF"/>
    <w:rsid w:val="00AE1F43"/>
    <w:rsid w:val="00AE60EB"/>
    <w:rsid w:val="00AF2586"/>
    <w:rsid w:val="00AF2753"/>
    <w:rsid w:val="00B12BC2"/>
    <w:rsid w:val="00B3130F"/>
    <w:rsid w:val="00B41A9D"/>
    <w:rsid w:val="00B729EE"/>
    <w:rsid w:val="00B83046"/>
    <w:rsid w:val="00BA0120"/>
    <w:rsid w:val="00BB2D11"/>
    <w:rsid w:val="00BD72F6"/>
    <w:rsid w:val="00BE1463"/>
    <w:rsid w:val="00BF551E"/>
    <w:rsid w:val="00C01D88"/>
    <w:rsid w:val="00C12FCB"/>
    <w:rsid w:val="00C1364A"/>
    <w:rsid w:val="00C157DA"/>
    <w:rsid w:val="00C22CA6"/>
    <w:rsid w:val="00C32695"/>
    <w:rsid w:val="00C33B1D"/>
    <w:rsid w:val="00C660AF"/>
    <w:rsid w:val="00C773BB"/>
    <w:rsid w:val="00C815A3"/>
    <w:rsid w:val="00CA4579"/>
    <w:rsid w:val="00CA488B"/>
    <w:rsid w:val="00CC7442"/>
    <w:rsid w:val="00CD0DB9"/>
    <w:rsid w:val="00CD5B81"/>
    <w:rsid w:val="00CF3078"/>
    <w:rsid w:val="00D35CE2"/>
    <w:rsid w:val="00D41E6E"/>
    <w:rsid w:val="00D441D4"/>
    <w:rsid w:val="00D71A39"/>
    <w:rsid w:val="00D806F0"/>
    <w:rsid w:val="00D82171"/>
    <w:rsid w:val="00D82AAC"/>
    <w:rsid w:val="00D90BFD"/>
    <w:rsid w:val="00D93BD0"/>
    <w:rsid w:val="00D959FB"/>
    <w:rsid w:val="00D96F83"/>
    <w:rsid w:val="00D96FBC"/>
    <w:rsid w:val="00DA22F5"/>
    <w:rsid w:val="00DA5A86"/>
    <w:rsid w:val="00DA5B10"/>
    <w:rsid w:val="00DB4625"/>
    <w:rsid w:val="00DB646D"/>
    <w:rsid w:val="00DC3311"/>
    <w:rsid w:val="00DD2B18"/>
    <w:rsid w:val="00DD7CB1"/>
    <w:rsid w:val="00DE05F5"/>
    <w:rsid w:val="00DE531D"/>
    <w:rsid w:val="00E1067C"/>
    <w:rsid w:val="00E425E4"/>
    <w:rsid w:val="00E50210"/>
    <w:rsid w:val="00E63D02"/>
    <w:rsid w:val="00E64FB1"/>
    <w:rsid w:val="00E7288A"/>
    <w:rsid w:val="00E81831"/>
    <w:rsid w:val="00E83B8A"/>
    <w:rsid w:val="00E87DEE"/>
    <w:rsid w:val="00EA17CC"/>
    <w:rsid w:val="00EE622B"/>
    <w:rsid w:val="00EF1C39"/>
    <w:rsid w:val="00F03351"/>
    <w:rsid w:val="00F0466A"/>
    <w:rsid w:val="00F36F54"/>
    <w:rsid w:val="00F7346D"/>
    <w:rsid w:val="00F931FF"/>
    <w:rsid w:val="00FA05DE"/>
    <w:rsid w:val="00FA1844"/>
    <w:rsid w:val="00FB3657"/>
    <w:rsid w:val="00FC7A54"/>
    <w:rsid w:val="00FE0F59"/>
    <w:rsid w:val="0118977E"/>
    <w:rsid w:val="01EB58B4"/>
    <w:rsid w:val="02279822"/>
    <w:rsid w:val="02AE6826"/>
    <w:rsid w:val="02D1E08D"/>
    <w:rsid w:val="034DF43A"/>
    <w:rsid w:val="042B1B47"/>
    <w:rsid w:val="04A32BF6"/>
    <w:rsid w:val="04C186A9"/>
    <w:rsid w:val="05410EE2"/>
    <w:rsid w:val="066D7D17"/>
    <w:rsid w:val="06F841CF"/>
    <w:rsid w:val="0751B47C"/>
    <w:rsid w:val="07740888"/>
    <w:rsid w:val="081B216D"/>
    <w:rsid w:val="085A9C49"/>
    <w:rsid w:val="0871FA07"/>
    <w:rsid w:val="08A3158E"/>
    <w:rsid w:val="0A039C08"/>
    <w:rsid w:val="0A095DD6"/>
    <w:rsid w:val="0A1C3CD2"/>
    <w:rsid w:val="0A3218B8"/>
    <w:rsid w:val="0B737286"/>
    <w:rsid w:val="0C12B98A"/>
    <w:rsid w:val="0CBB6A9F"/>
    <w:rsid w:val="0CE33862"/>
    <w:rsid w:val="0D2DFF5D"/>
    <w:rsid w:val="0D64566A"/>
    <w:rsid w:val="0EB43DB5"/>
    <w:rsid w:val="1088F5C3"/>
    <w:rsid w:val="10E870B0"/>
    <w:rsid w:val="11093986"/>
    <w:rsid w:val="12213A64"/>
    <w:rsid w:val="125A3E39"/>
    <w:rsid w:val="1330797A"/>
    <w:rsid w:val="13B7ACBA"/>
    <w:rsid w:val="13DDB946"/>
    <w:rsid w:val="16B6A098"/>
    <w:rsid w:val="1736BEC3"/>
    <w:rsid w:val="1871D2BF"/>
    <w:rsid w:val="193AA8B2"/>
    <w:rsid w:val="1A1544D1"/>
    <w:rsid w:val="1B0637A1"/>
    <w:rsid w:val="1D5D6AF1"/>
    <w:rsid w:val="1D64A531"/>
    <w:rsid w:val="1D904991"/>
    <w:rsid w:val="1E27EA0D"/>
    <w:rsid w:val="1EEAFE6B"/>
    <w:rsid w:val="1F7123B1"/>
    <w:rsid w:val="20127CE8"/>
    <w:rsid w:val="2036ABA5"/>
    <w:rsid w:val="235622C0"/>
    <w:rsid w:val="23B842AD"/>
    <w:rsid w:val="242B2276"/>
    <w:rsid w:val="2490830F"/>
    <w:rsid w:val="24B874FF"/>
    <w:rsid w:val="25A0E2DF"/>
    <w:rsid w:val="25B9A284"/>
    <w:rsid w:val="25C86E98"/>
    <w:rsid w:val="25E76F1A"/>
    <w:rsid w:val="2664ED19"/>
    <w:rsid w:val="26D65133"/>
    <w:rsid w:val="278AFEFC"/>
    <w:rsid w:val="27980698"/>
    <w:rsid w:val="279AF671"/>
    <w:rsid w:val="27BC5BBE"/>
    <w:rsid w:val="2905DEF0"/>
    <w:rsid w:val="2910BAD1"/>
    <w:rsid w:val="299EA3A8"/>
    <w:rsid w:val="2A0A472A"/>
    <w:rsid w:val="2A6F54B5"/>
    <w:rsid w:val="2AFD39FB"/>
    <w:rsid w:val="2B12A611"/>
    <w:rsid w:val="2B2AA851"/>
    <w:rsid w:val="2B6E51DF"/>
    <w:rsid w:val="2BBCACC7"/>
    <w:rsid w:val="2D5D12C8"/>
    <w:rsid w:val="2DA4F810"/>
    <w:rsid w:val="2E180416"/>
    <w:rsid w:val="2EFF3736"/>
    <w:rsid w:val="2F0A14AA"/>
    <w:rsid w:val="2F281801"/>
    <w:rsid w:val="2F3B8A3C"/>
    <w:rsid w:val="302DD1ED"/>
    <w:rsid w:val="306AC306"/>
    <w:rsid w:val="30F05429"/>
    <w:rsid w:val="313D9751"/>
    <w:rsid w:val="31F2B018"/>
    <w:rsid w:val="328ED61C"/>
    <w:rsid w:val="34A669F7"/>
    <w:rsid w:val="34BF415A"/>
    <w:rsid w:val="355A2AD1"/>
    <w:rsid w:val="37D27B4D"/>
    <w:rsid w:val="37EBC1C7"/>
    <w:rsid w:val="38101847"/>
    <w:rsid w:val="38538A7E"/>
    <w:rsid w:val="38D3AB5F"/>
    <w:rsid w:val="38F7FA1B"/>
    <w:rsid w:val="39328DFA"/>
    <w:rsid w:val="3942B0A9"/>
    <w:rsid w:val="3B39E557"/>
    <w:rsid w:val="3BC12D20"/>
    <w:rsid w:val="3D48A384"/>
    <w:rsid w:val="3D95141A"/>
    <w:rsid w:val="3DE28D08"/>
    <w:rsid w:val="3E1264C2"/>
    <w:rsid w:val="4082E614"/>
    <w:rsid w:val="413E805E"/>
    <w:rsid w:val="41DF4D41"/>
    <w:rsid w:val="434352AE"/>
    <w:rsid w:val="4392F433"/>
    <w:rsid w:val="43B147E5"/>
    <w:rsid w:val="43C97B68"/>
    <w:rsid w:val="43D19264"/>
    <w:rsid w:val="43D692D3"/>
    <w:rsid w:val="4487EE2A"/>
    <w:rsid w:val="452C1790"/>
    <w:rsid w:val="45B2F7BA"/>
    <w:rsid w:val="464A8D56"/>
    <w:rsid w:val="4896BBA1"/>
    <w:rsid w:val="48AE53C3"/>
    <w:rsid w:val="4930BC37"/>
    <w:rsid w:val="49BD410B"/>
    <w:rsid w:val="4A85B0DA"/>
    <w:rsid w:val="4B1B4604"/>
    <w:rsid w:val="4B541D06"/>
    <w:rsid w:val="4BA5AB8E"/>
    <w:rsid w:val="4BE94793"/>
    <w:rsid w:val="4C168AF0"/>
    <w:rsid w:val="4C696765"/>
    <w:rsid w:val="4D65D262"/>
    <w:rsid w:val="4D68DA79"/>
    <w:rsid w:val="4DADA288"/>
    <w:rsid w:val="4DCB5C84"/>
    <w:rsid w:val="4E50E2F1"/>
    <w:rsid w:val="4ED5045F"/>
    <w:rsid w:val="4F6E59D6"/>
    <w:rsid w:val="5049BDBE"/>
    <w:rsid w:val="5055C884"/>
    <w:rsid w:val="5058FE1C"/>
    <w:rsid w:val="505AE1FD"/>
    <w:rsid w:val="505CAAA4"/>
    <w:rsid w:val="5072FFD2"/>
    <w:rsid w:val="50BD96C5"/>
    <w:rsid w:val="514130C8"/>
    <w:rsid w:val="5149F943"/>
    <w:rsid w:val="516FA3C3"/>
    <w:rsid w:val="521EC2A3"/>
    <w:rsid w:val="53DFF02B"/>
    <w:rsid w:val="548DD190"/>
    <w:rsid w:val="54A58A09"/>
    <w:rsid w:val="55A562DE"/>
    <w:rsid w:val="55B791BD"/>
    <w:rsid w:val="55CB6077"/>
    <w:rsid w:val="572547DA"/>
    <w:rsid w:val="572FF827"/>
    <w:rsid w:val="57B71267"/>
    <w:rsid w:val="57CB3098"/>
    <w:rsid w:val="590B7B7B"/>
    <w:rsid w:val="593980DC"/>
    <w:rsid w:val="597EEE93"/>
    <w:rsid w:val="5A6DF987"/>
    <w:rsid w:val="5B238A84"/>
    <w:rsid w:val="5B53DF68"/>
    <w:rsid w:val="5B88E9F8"/>
    <w:rsid w:val="5C03326A"/>
    <w:rsid w:val="5C6A2663"/>
    <w:rsid w:val="5C819D85"/>
    <w:rsid w:val="5CE0365A"/>
    <w:rsid w:val="5CF35ADD"/>
    <w:rsid w:val="5CF8A9AE"/>
    <w:rsid w:val="5D0A4211"/>
    <w:rsid w:val="5DB1C58B"/>
    <w:rsid w:val="5DC8B13C"/>
    <w:rsid w:val="5E8E3238"/>
    <w:rsid w:val="5F4B407E"/>
    <w:rsid w:val="5FBBCF6A"/>
    <w:rsid w:val="5FD013B0"/>
    <w:rsid w:val="609C74A9"/>
    <w:rsid w:val="611DCB30"/>
    <w:rsid w:val="61B4C5B3"/>
    <w:rsid w:val="6258365A"/>
    <w:rsid w:val="62FAC0DB"/>
    <w:rsid w:val="6317BBEF"/>
    <w:rsid w:val="63288C6C"/>
    <w:rsid w:val="638F76C6"/>
    <w:rsid w:val="63DE612C"/>
    <w:rsid w:val="63E5802C"/>
    <w:rsid w:val="64412424"/>
    <w:rsid w:val="645A2734"/>
    <w:rsid w:val="65C83623"/>
    <w:rsid w:val="66D2533B"/>
    <w:rsid w:val="67A1A8F5"/>
    <w:rsid w:val="67FB125E"/>
    <w:rsid w:val="686FF140"/>
    <w:rsid w:val="68C80D3F"/>
    <w:rsid w:val="691F3ACC"/>
    <w:rsid w:val="6BA3927D"/>
    <w:rsid w:val="6BF124D9"/>
    <w:rsid w:val="6C42A857"/>
    <w:rsid w:val="6D19B97E"/>
    <w:rsid w:val="6D6FC0C3"/>
    <w:rsid w:val="6E554385"/>
    <w:rsid w:val="6E7B1B3E"/>
    <w:rsid w:val="6EAECF9A"/>
    <w:rsid w:val="6F762B74"/>
    <w:rsid w:val="6FF297F9"/>
    <w:rsid w:val="705597D8"/>
    <w:rsid w:val="7090BF79"/>
    <w:rsid w:val="70DCF082"/>
    <w:rsid w:val="71FA53CF"/>
    <w:rsid w:val="736D7DDE"/>
    <w:rsid w:val="749E0083"/>
    <w:rsid w:val="74EBF7E7"/>
    <w:rsid w:val="74EF6200"/>
    <w:rsid w:val="75847210"/>
    <w:rsid w:val="7601EDEE"/>
    <w:rsid w:val="7695EC6E"/>
    <w:rsid w:val="77C85180"/>
    <w:rsid w:val="77C9A85C"/>
    <w:rsid w:val="77EA5DD4"/>
    <w:rsid w:val="789A01FC"/>
    <w:rsid w:val="7918C47D"/>
    <w:rsid w:val="7B1D6536"/>
    <w:rsid w:val="7B4239E1"/>
    <w:rsid w:val="7B920410"/>
    <w:rsid w:val="7C108F69"/>
    <w:rsid w:val="7CBA5489"/>
    <w:rsid w:val="7D68D909"/>
    <w:rsid w:val="7DE39A7F"/>
    <w:rsid w:val="7E5E31E3"/>
    <w:rsid w:val="7E92640A"/>
    <w:rsid w:val="7EA68AEA"/>
    <w:rsid w:val="7EE0B783"/>
    <w:rsid w:val="7F297C6F"/>
    <w:rsid w:val="7FC6A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B5639"/>
  <w15:chartTrackingRefBased/>
  <w15:docId w15:val="{6AAE63E3-DAB9-44D3-8445-A41E088B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5B791BD"/>
    <w:pPr>
      <w:spacing w:line="276" w:lineRule="auto"/>
    </w:pPr>
    <w:rPr>
      <w:rFonts w:ascii="Arial" w:eastAsia="Arial" w:hAnsi="Arial" w:cs="Arial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3D48A384"/>
    <w:pPr>
      <w:outlineLvl w:val="0"/>
    </w:pPr>
    <w:rPr>
      <w:rFonts w:ascii="Aptos Display" w:eastAsia="Aptos Display" w:hAnsi="Aptos Display" w:cs="Aptos Display"/>
      <w:b/>
      <w:bCs/>
      <w:i/>
      <w:iCs/>
      <w:color w:val="215E99" w:themeColor="text2" w:themeTint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D48A384"/>
    <w:pPr>
      <w:spacing w:before="240" w:after="60"/>
      <w:outlineLvl w:val="1"/>
    </w:pPr>
    <w:rPr>
      <w:rFonts w:asciiTheme="majorHAnsi" w:eastAsia="Aptos Display" w:hAnsiTheme="majorHAnsi" w:cs="Aptos Display"/>
      <w:b/>
      <w:bCs/>
      <w:i/>
      <w:iCs/>
      <w:color w:val="215E99" w:themeColor="text2" w:themeTint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D48A384"/>
    <w:pPr>
      <w:spacing w:before="40"/>
      <w:outlineLvl w:val="2"/>
    </w:pPr>
    <w:rPr>
      <w:rFonts w:asciiTheme="majorHAnsi" w:eastAsiaTheme="majorEastAsia" w:hAnsiTheme="majorHAnsi" w:cstheme="majorBidi"/>
      <w:b/>
      <w:bCs/>
      <w:i/>
      <w:iCs/>
      <w:color w:val="215E99" w:themeColor="text2" w:themeTint="BF"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rsid w:val="3D48A384"/>
    <w:p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1"/>
    <w:rsid w:val="55B791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"/>
    <w:rsid w:val="55B791B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1"/>
    <w:rsid w:val="55B79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5914"/>
    <w:rPr>
      <w:rFonts w:ascii="Tahoma" w:hAnsi="Tahoma" w:cs="Tahoma"/>
      <w:sz w:val="16"/>
      <w:szCs w:val="16"/>
    </w:rPr>
  </w:style>
  <w:style w:type="numbering" w:customStyle="1" w:styleId="HollowSquare">
    <w:name w:val="Hollow Square"/>
    <w:rsid w:val="00251D15"/>
    <w:pPr>
      <w:numPr>
        <w:numId w:val="19"/>
      </w:numPr>
    </w:pPr>
  </w:style>
  <w:style w:type="numbering" w:customStyle="1" w:styleId="LowerCaseRoman">
    <w:name w:val="Lower Case Roman"/>
    <w:basedOn w:val="NoList"/>
    <w:rsid w:val="003E2E66"/>
    <w:pPr>
      <w:numPr>
        <w:numId w:val="9"/>
      </w:numPr>
    </w:pPr>
  </w:style>
  <w:style w:type="numbering" w:customStyle="1" w:styleId="UpperCaseRoman">
    <w:name w:val="Upper Case Roman"/>
    <w:basedOn w:val="NoList"/>
    <w:rsid w:val="003E2E66"/>
    <w:pPr>
      <w:numPr>
        <w:numId w:val="10"/>
      </w:numPr>
    </w:pPr>
  </w:style>
  <w:style w:type="numbering" w:customStyle="1" w:styleId="UpperCaseLetter">
    <w:name w:val="Upper Case Letter"/>
    <w:basedOn w:val="NoList"/>
    <w:rsid w:val="003E2E66"/>
    <w:pPr>
      <w:numPr>
        <w:numId w:val="11"/>
      </w:numPr>
    </w:pPr>
  </w:style>
  <w:style w:type="numbering" w:customStyle="1" w:styleId="LowerCaseLetter">
    <w:name w:val="Lower Case Letter"/>
    <w:basedOn w:val="NoList"/>
    <w:rsid w:val="003E2E66"/>
    <w:pPr>
      <w:numPr>
        <w:numId w:val="12"/>
      </w:numPr>
    </w:pPr>
  </w:style>
  <w:style w:type="numbering" w:customStyle="1" w:styleId="Arabic">
    <w:name w:val="Arabic"/>
    <w:basedOn w:val="NoList"/>
    <w:rsid w:val="003E2E66"/>
    <w:pPr>
      <w:numPr>
        <w:numId w:val="13"/>
      </w:numPr>
    </w:pPr>
  </w:style>
  <w:style w:type="numbering" w:customStyle="1" w:styleId="ArabicDot">
    <w:name w:val="Arabic Dot"/>
    <w:basedOn w:val="NoList"/>
    <w:rsid w:val="004738EB"/>
    <w:pPr>
      <w:numPr>
        <w:numId w:val="14"/>
      </w:numPr>
    </w:pPr>
  </w:style>
  <w:style w:type="numbering" w:customStyle="1" w:styleId="UpperCaseRomanDot">
    <w:name w:val="Upper Case Roman Dot"/>
    <w:basedOn w:val="NoList"/>
    <w:rsid w:val="005804B1"/>
    <w:pPr>
      <w:numPr>
        <w:numId w:val="15"/>
      </w:numPr>
    </w:pPr>
  </w:style>
  <w:style w:type="numbering" w:customStyle="1" w:styleId="UpperCaseLetterDot">
    <w:name w:val="Upper Case Letter Dot"/>
    <w:basedOn w:val="NoList"/>
    <w:rsid w:val="005804B1"/>
    <w:pPr>
      <w:numPr>
        <w:numId w:val="16"/>
      </w:numPr>
    </w:pPr>
  </w:style>
  <w:style w:type="numbering" w:customStyle="1" w:styleId="LowerCaseLetterDot">
    <w:name w:val="Lower Case Letter Dot"/>
    <w:basedOn w:val="NoList"/>
    <w:rsid w:val="00782652"/>
    <w:pPr>
      <w:numPr>
        <w:numId w:val="17"/>
      </w:numPr>
    </w:pPr>
  </w:style>
  <w:style w:type="numbering" w:customStyle="1" w:styleId="LowerCaseRomanDot">
    <w:name w:val="Lower Case Roman Dot"/>
    <w:basedOn w:val="LowerCaseLetterDot"/>
    <w:rsid w:val="00782652"/>
    <w:pPr>
      <w:numPr>
        <w:numId w:val="18"/>
      </w:numPr>
    </w:pPr>
  </w:style>
  <w:style w:type="numbering" w:customStyle="1" w:styleId="Star">
    <w:name w:val="Star"/>
    <w:rsid w:val="00251D15"/>
    <w:pPr>
      <w:numPr>
        <w:numId w:val="20"/>
      </w:numPr>
    </w:pPr>
  </w:style>
  <w:style w:type="numbering" w:customStyle="1" w:styleId="Arrow">
    <w:name w:val="Arrow"/>
    <w:rsid w:val="00251D15"/>
    <w:pPr>
      <w:numPr>
        <w:numId w:val="21"/>
      </w:numPr>
    </w:pPr>
  </w:style>
  <w:style w:type="numbering" w:customStyle="1" w:styleId="Rhombus">
    <w:name w:val="Rhombus"/>
    <w:rsid w:val="00251D15"/>
    <w:pPr>
      <w:numPr>
        <w:numId w:val="22"/>
      </w:numPr>
    </w:pPr>
  </w:style>
  <w:style w:type="numbering" w:customStyle="1" w:styleId="FilledSquare">
    <w:name w:val="Filled Square"/>
    <w:rsid w:val="00251D15"/>
    <w:pPr>
      <w:numPr>
        <w:numId w:val="23"/>
      </w:numPr>
    </w:pPr>
  </w:style>
  <w:style w:type="numbering" w:customStyle="1" w:styleId="Circle">
    <w:name w:val="Circle"/>
    <w:rsid w:val="00251D15"/>
    <w:pPr>
      <w:numPr>
        <w:numId w:val="24"/>
      </w:numPr>
    </w:pPr>
  </w:style>
  <w:style w:type="character" w:styleId="IntenseEmphasis">
    <w:name w:val="Intense Emphasis"/>
    <w:uiPriority w:val="21"/>
    <w:qFormat/>
    <w:rsid w:val="00134B55"/>
    <w:rPr>
      <w:b/>
      <w:bCs/>
      <w:i/>
      <w:iCs/>
      <w:color w:val="4F81BD"/>
    </w:rPr>
  </w:style>
  <w:style w:type="character" w:styleId="Hyperlink">
    <w:name w:val="Hyperlink"/>
    <w:uiPriority w:val="99"/>
    <w:unhideWhenUsed/>
    <w:rsid w:val="0002076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80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55B791B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80A5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0A50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0F08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56DF"/>
    <w:rPr>
      <w:rFonts w:ascii="Arial" w:hAnsi="Arial"/>
      <w:sz w:val="24"/>
    </w:rPr>
  </w:style>
  <w:style w:type="character" w:customStyle="1" w:styleId="Heading1Char">
    <w:name w:val="Heading 1 Char"/>
    <w:link w:val="Heading1"/>
    <w:uiPriority w:val="9"/>
    <w:rsid w:val="3D48A384"/>
    <w:rPr>
      <w:rFonts w:ascii="Aptos Display" w:eastAsia="Aptos Display" w:hAnsi="Aptos Display" w:cs="Aptos Display"/>
      <w:b/>
      <w:bCs/>
      <w:i/>
      <w:iCs/>
      <w:caps w:val="0"/>
      <w:smallCaps w:val="0"/>
      <w:strike w:val="0"/>
      <w:dstrike w:val="0"/>
      <w:noProof w:val="0"/>
      <w:color w:val="215E99" w:themeColor="text2" w:themeTint="BF"/>
      <w:sz w:val="36"/>
      <w:szCs w:val="36"/>
      <w:u w:val="none"/>
      <w:lang w:val="en-US"/>
    </w:rPr>
  </w:style>
  <w:style w:type="character" w:customStyle="1" w:styleId="Heading2Char">
    <w:name w:val="Heading 2 Char"/>
    <w:link w:val="Heading2"/>
    <w:uiPriority w:val="9"/>
    <w:rsid w:val="3D48A384"/>
    <w:rPr>
      <w:rFonts w:asciiTheme="majorHAnsi" w:eastAsia="Aptos Display" w:hAnsiTheme="majorHAnsi" w:cs="Aptos Display"/>
      <w:b/>
      <w:bCs/>
      <w:i/>
      <w:iCs/>
      <w:caps w:val="0"/>
      <w:smallCaps w:val="0"/>
      <w:strike w:val="0"/>
      <w:dstrike w:val="0"/>
      <w:noProof w:val="0"/>
      <w:color w:val="215E99" w:themeColor="text2" w:themeTint="BF"/>
      <w:sz w:val="36"/>
      <w:szCs w:val="36"/>
      <w:u w:val="none"/>
    </w:rPr>
  </w:style>
  <w:style w:type="paragraph" w:styleId="ListParagraph">
    <w:name w:val="List Paragraph"/>
    <w:basedOn w:val="Normal"/>
    <w:uiPriority w:val="34"/>
    <w:qFormat/>
    <w:rsid w:val="55B791BD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3D48A384"/>
    <w:rPr>
      <w:rFonts w:asciiTheme="majorHAnsi" w:eastAsiaTheme="majorEastAsia" w:hAnsiTheme="majorHAnsi" w:cstheme="majorBidi"/>
      <w:b/>
      <w:bCs/>
      <w:i/>
      <w:iCs/>
      <w:caps w:val="0"/>
      <w:smallCaps w:val="0"/>
      <w:noProof w:val="0"/>
      <w:color w:val="215E99" w:themeColor="text2" w:themeTint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3D48A384"/>
    <w:pPr>
      <w:keepLines/>
    </w:pPr>
    <w:rPr>
      <w:rFonts w:eastAsiaTheme="majorEastAsia" w:cstheme="majorBidi"/>
      <w:b w:val="0"/>
      <w:bCs w:val="0"/>
      <w:color w:val="0F4761" w:themeColor="accent1" w:themeShade="BF"/>
      <w:sz w:val="32"/>
      <w:szCs w:val="32"/>
    </w:rPr>
  </w:style>
  <w:style w:type="paragraph" w:styleId="TOC1">
    <w:name w:val="toc 1"/>
    <w:basedOn w:val="Normal"/>
    <w:next w:val="Normal"/>
    <w:uiPriority w:val="39"/>
    <w:unhideWhenUsed/>
    <w:rsid w:val="55B791BD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5B791BD"/>
    <w:pPr>
      <w:spacing w:after="100"/>
      <w:ind w:left="240"/>
    </w:pPr>
  </w:style>
  <w:style w:type="paragraph" w:styleId="TOC3">
    <w:name w:val="toc 3"/>
    <w:basedOn w:val="Normal"/>
    <w:next w:val="Normal"/>
    <w:uiPriority w:val="39"/>
    <w:unhideWhenUsed/>
    <w:rsid w:val="55B791BD"/>
    <w:pPr>
      <w:spacing w:after="100"/>
      <w:ind w:left="48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techcert@modot.mo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dobe\Adobe%20Captivate%202017%20(32%20Bit)\Gallery\PrintOutput\Adobe%20Captiv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C511692AB8C418577367E323B6934" ma:contentTypeVersion="18" ma:contentTypeDescription="Create a new document." ma:contentTypeScope="" ma:versionID="5ac354aa90be33f148d1d7e81ced2eaa">
  <xsd:schema xmlns:xsd="http://www.w3.org/2001/XMLSchema" xmlns:xs="http://www.w3.org/2001/XMLSchema" xmlns:p="http://schemas.microsoft.com/office/2006/metadata/properties" xmlns:ns2="0839112a-efb3-470f-ab93-1864974644a7" xmlns:ns3="56963302-5c31-401d-a271-72bffc9469c9" targetNamespace="http://schemas.microsoft.com/office/2006/metadata/properties" ma:root="true" ma:fieldsID="a0698138234fa957e99927ef59f7ada7" ns2:_="" ns3:_="">
    <xsd:import namespace="0839112a-efb3-470f-ab93-1864974644a7"/>
    <xsd:import namespace="56963302-5c31-401d-a271-72bffc9469c9"/>
    <xsd:element name="properties">
      <xsd:complexType>
        <xsd:sequence>
          <xsd:element name="documentManagement">
            <xsd:complexType>
              <xsd:all>
                <xsd:element ref="ns2:Archived_x0020_Version_x0020_History" minOccurs="0"/>
                <xsd:element ref="ns2:AWP_x0020_5_x002e_02_x0020_Check" minOccurs="0"/>
                <xsd:element ref="ns2:Moved_x0020_to_x0020_EPG" minOccurs="0"/>
                <xsd:element ref="ns2:QRG" minOccurs="0"/>
                <xsd:element ref="ns2:Review_x0020_Complete" minOccurs="0"/>
                <xsd:element ref="ns2:FormCategor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9112a-efb3-470f-ab93-1864974644a7" elementFormDefault="qualified">
    <xsd:import namespace="http://schemas.microsoft.com/office/2006/documentManagement/types"/>
    <xsd:import namespace="http://schemas.microsoft.com/office/infopath/2007/PartnerControls"/>
    <xsd:element name="Archived_x0020_Version_x0020_History" ma:index="2" nillable="true" ma:displayName="Archived Version History" ma:format="Hyperlink" ma:internalName="Archived_x0020_Version_x0020_Histo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WP_x0020_5_x002e_02_x0020_Check" ma:index="3" nillable="true" ma:displayName="AWP 5.02 Check" ma:default="0" ma:description="QRG was opened and updated with any changes in AWP 5.02" ma:internalName="AWP_x0020_5_x002e_02_x0020_Check">
      <xsd:simpleType>
        <xsd:restriction base="dms:Boolean"/>
      </xsd:simpleType>
    </xsd:element>
    <xsd:element name="Moved_x0020_to_x0020_EPG" ma:index="4" nillable="true" ma:displayName="Moved to EPG" ma:default="0" ma:internalName="Moved_x0020_to_x0020_EPG">
      <xsd:simpleType>
        <xsd:restriction base="dms:Boolean"/>
      </xsd:simpleType>
    </xsd:element>
    <xsd:element name="QRG" ma:index="5" nillable="true" ma:displayName="QRG" ma:default="0" ma:internalName="QRG">
      <xsd:simpleType>
        <xsd:restriction base="dms:Boolean"/>
      </xsd:simpleType>
    </xsd:element>
    <xsd:element name="Review_x0020_Complete" ma:index="6" nillable="true" ma:displayName="Review Complete" ma:default="0" ma:internalName="Review_x0020_Complete">
      <xsd:simpleType>
        <xsd:restriction base="dms:Boolean"/>
      </xsd:simpleType>
    </xsd:element>
    <xsd:element name="FormCategory" ma:index="7" nillable="true" ma:displayName="Form Category" ma:internalName="FormCategory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3302-5c31-401d-a271-72bffc9469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bb476b2-9eab-4b2a-ba28-e4201fcd8718}" ma:internalName="TaxCatchAll" ma:showField="CatchAllData" ma:web="56963302-5c31-401d-a271-72bffc946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39112a-efb3-470f-ab93-1864974644a7">
      <Terms xmlns="http://schemas.microsoft.com/office/infopath/2007/PartnerControls"/>
    </lcf76f155ced4ddcb4097134ff3c332f>
    <TaxCatchAll xmlns="56963302-5c31-401d-a271-72bffc9469c9" xsi:nil="true"/>
    <Moved_x0020_to_x0020_EPG xmlns="0839112a-efb3-470f-ab93-1864974644a7">false</Moved_x0020_to_x0020_EPG>
    <FormCategory xmlns="0839112a-efb3-470f-ab93-1864974644a7" xsi:nil="true"/>
    <Archived_x0020_Version_x0020_History xmlns="0839112a-efb3-470f-ab93-1864974644a7">
      <Url xsi:nil="true"/>
      <Description xsi:nil="true"/>
    </Archived_x0020_Version_x0020_History>
    <QRG xmlns="0839112a-efb3-470f-ab93-1864974644a7">false</QRG>
    <AWP_x0020_5_x002e_02_x0020_Check xmlns="0839112a-efb3-470f-ab93-1864974644a7">false</AWP_x0020_5_x002e_02_x0020_Check>
    <Review_x0020_Complete xmlns="0839112a-efb3-470f-ab93-1864974644a7">false</Review_x0020_Complet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094DB-5220-41DA-B415-786FB1A8A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92252-27E6-4F2E-A3CA-7E19E1643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9112a-efb3-470f-ab93-1864974644a7"/>
    <ds:schemaRef ds:uri="56963302-5c31-401d-a271-72bffc946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35C56-22FE-4042-94C2-73E9DA6688D8}">
  <ds:schemaRefs>
    <ds:schemaRef ds:uri="http://schemas.microsoft.com/office/2006/metadata/properties"/>
    <ds:schemaRef ds:uri="http://schemas.microsoft.com/office/infopath/2007/PartnerControls"/>
    <ds:schemaRef ds:uri="0839112a-efb3-470f-ab93-1864974644a7"/>
    <ds:schemaRef ds:uri="56963302-5c31-401d-a271-72bffc9469c9"/>
  </ds:schemaRefs>
</ds:datastoreItem>
</file>

<file path=customXml/itemProps4.xml><?xml version="1.0" encoding="utf-8"?>
<ds:datastoreItem xmlns:ds="http://schemas.openxmlformats.org/officeDocument/2006/customXml" ds:itemID="{48403949-308E-4D25-8D84-5FC11E01ABB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0091979-E962-4F11-AA6D-CE7B9A182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Adobe Captivate.dot</Template>
  <TotalTime>1</TotalTime>
  <Pages>5</Pages>
  <Words>507</Words>
  <Characters>2700</Characters>
  <Application>Microsoft Office Word</Application>
  <DocSecurity>0</DocSecurity>
  <Lines>135</Lines>
  <Paragraphs>51</Paragraphs>
  <ScaleCrop>false</ScaleCrop>
  <Company>Adobe Systems, Inc.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Captivate</dc:title>
  <dc:subject>Adobe Captivate template</dc:subject>
  <dc:creator>Timothy K. Taylor</dc:creator>
  <cp:keywords/>
  <cp:lastModifiedBy>Chas H. Riley</cp:lastModifiedBy>
  <cp:revision>37</cp:revision>
  <cp:lastPrinted>1900-01-01T10:00:00Z</cp:lastPrinted>
  <dcterms:created xsi:type="dcterms:W3CDTF">2025-11-25T03:11:00Z</dcterms:created>
  <dcterms:modified xsi:type="dcterms:W3CDTF">2026-04-15T17:48:00Z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Version">
    <vt:lpwstr/>
  </property>
  <property fmtid="{D5CDD505-2E9C-101B-9397-08002B2CF9AE}" pid="3" name="ShowInCatalog">
    <vt:lpwstr>0</vt:lpwstr>
  </property>
  <property fmtid="{D5CDD505-2E9C-101B-9397-08002B2CF9AE}" pid="4" name="FormId">
    <vt:lpwstr/>
  </property>
  <property fmtid="{D5CDD505-2E9C-101B-9397-08002B2CF9AE}" pid="5" name="FormLocale">
    <vt:lpwstr/>
  </property>
  <property fmtid="{D5CDD505-2E9C-101B-9397-08002B2CF9AE}" pid="6" name="FormName">
    <vt:lpwstr/>
  </property>
  <property fmtid="{D5CDD505-2E9C-101B-9397-08002B2CF9AE}" pid="7" name="CustomContentTypeId">
    <vt:lpwstr/>
  </property>
  <property fmtid="{D5CDD505-2E9C-101B-9397-08002B2CF9AE}" pid="8" name="FormDescription">
    <vt:lpwstr/>
  </property>
  <property fmtid="{D5CDD505-2E9C-101B-9397-08002B2CF9AE}" pid="9" name="ContentTypeId">
    <vt:lpwstr>0x010100F9FC511692AB8C418577367E323B6934</vt:lpwstr>
  </property>
  <property fmtid="{D5CDD505-2E9C-101B-9397-08002B2CF9AE}" pid="10" name="display_urn:schemas-microsoft-com:office:office#Editor">
    <vt:lpwstr>Jonathan C. Varner</vt:lpwstr>
  </property>
  <property fmtid="{D5CDD505-2E9C-101B-9397-08002B2CF9AE}" pid="11" name="display_urn:schemas-microsoft-com:office:office#Author">
    <vt:lpwstr>Jonathan C. Varner</vt:lpwstr>
  </property>
  <property fmtid="{D5CDD505-2E9C-101B-9397-08002B2CF9AE}" pid="12" name="AWP5.02Check">
    <vt:lpwstr>1</vt:lpwstr>
  </property>
  <property fmtid="{D5CDD505-2E9C-101B-9397-08002B2CF9AE}" pid="13" name="xd_Signature">
    <vt:lpwstr/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SharedWithUsers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TriggerFlowInfo">
    <vt:lpwstr/>
  </property>
  <property fmtid="{D5CDD505-2E9C-101B-9397-08002B2CF9AE}" pid="20" name="MediaServiceImageTags">
    <vt:lpwstr/>
  </property>
  <property fmtid="{D5CDD505-2E9C-101B-9397-08002B2CF9AE}" pid="22" name="docLang">
    <vt:lpwstr>en</vt:lpwstr>
  </property>
</Properties>
</file>