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A250E" w14:textId="6DE4DA7C" w:rsidR="00192E35" w:rsidRPr="00BA09FB" w:rsidRDefault="1BDF38ED" w:rsidP="5C3E7DDA">
      <w:pPr>
        <w:pStyle w:val="Heading1"/>
        <w:rPr>
          <w:b w:val="0"/>
        </w:rPr>
      </w:pPr>
      <w:bookmarkStart w:id="0" w:name="_Toc117768016"/>
      <w:r w:rsidRPr="00641D14">
        <w:rPr>
          <w:b w:val="0"/>
          <w:bCs/>
        </w:rPr>
        <w:t>Travel Time Advisory System</w:t>
      </w:r>
      <w:r w:rsidR="00192E35" w:rsidRPr="00641D14">
        <w:rPr>
          <w:b w:val="0"/>
          <w:bCs/>
        </w:rPr>
        <w:t xml:space="preserve"> </w:t>
      </w:r>
      <w:r w:rsidR="3A8EBDA6" w:rsidRPr="00641D14">
        <w:rPr>
          <w:b w:val="0"/>
          <w:bCs/>
        </w:rPr>
        <w:t>with Alternate Route</w:t>
      </w:r>
      <w:r w:rsidR="00192E35" w:rsidRPr="00641D14">
        <w:rPr>
          <w:b w:val="0"/>
          <w:bCs/>
          <w:u w:val="none"/>
        </w:rPr>
        <w:t xml:space="preserve"> </w:t>
      </w:r>
      <w:r w:rsidR="00EA0BF3" w:rsidRPr="00641D14">
        <w:rPr>
          <w:b w:val="0"/>
          <w:bCs/>
          <w:u w:val="none"/>
        </w:rPr>
        <w:t>JSP</w:t>
      </w:r>
      <w:bookmarkEnd w:id="0"/>
      <w:r w:rsidR="00EB41DC">
        <w:rPr>
          <w:b w:val="0"/>
          <w:bCs/>
          <w:u w:val="none"/>
        </w:rPr>
        <w:t>-26-0</w:t>
      </w:r>
      <w:r w:rsidR="0012458A">
        <w:rPr>
          <w:b w:val="0"/>
          <w:bCs/>
          <w:u w:val="none"/>
        </w:rPr>
        <w:t>6</w:t>
      </w:r>
    </w:p>
    <w:p w14:paraId="692C7814" w14:textId="77777777" w:rsidR="00192E35" w:rsidRPr="00BA09FB" w:rsidRDefault="00192E35" w:rsidP="00192E35">
      <w:pPr>
        <w:rPr>
          <w:rFonts w:cs="Arial"/>
        </w:rPr>
      </w:pPr>
    </w:p>
    <w:p w14:paraId="4FBC783F" w14:textId="77777777" w:rsidR="00BE5DC1" w:rsidRPr="007728DC" w:rsidRDefault="00BE5DC1" w:rsidP="00BE5DC1">
      <w:pPr>
        <w:ind w:left="720"/>
        <w:rPr>
          <w:b/>
          <w:bCs/>
          <w:color w:val="FF0000"/>
        </w:rPr>
      </w:pPr>
      <w:r w:rsidRPr="007728DC">
        <w:rPr>
          <w:b/>
          <w:bCs/>
          <w:color w:val="FF0000"/>
        </w:rPr>
        <w:t>INCLUDE WORK ZONE INTELLIGENT TRANSPORTATION SYSTEM (NJSP1532), WHEN USING THIS JSP.</w:t>
      </w:r>
    </w:p>
    <w:p w14:paraId="3E453F8B" w14:textId="77777777" w:rsidR="00192E35" w:rsidRPr="00BA09FB" w:rsidRDefault="00192E35" w:rsidP="00192E35">
      <w:pPr>
        <w:rPr>
          <w:rFonts w:cs="Arial"/>
        </w:rPr>
      </w:pPr>
    </w:p>
    <w:p w14:paraId="01A39DC7" w14:textId="4AFC85E4" w:rsidR="00192E35" w:rsidRPr="00BA09FB" w:rsidRDefault="00192E35" w:rsidP="00192E35">
      <w:pPr>
        <w:pStyle w:val="BodyText"/>
      </w:pPr>
      <w:r w:rsidRPr="4FA8B141">
        <w:rPr>
          <w:b/>
          <w:bCs/>
        </w:rPr>
        <w:t xml:space="preserve">1.0  General.  </w:t>
      </w:r>
      <w:r>
        <w:t xml:space="preserve">The </w:t>
      </w:r>
      <w:r w:rsidR="24F2BF7A">
        <w:t>Travel Time Advisory System with Alternate Route</w:t>
      </w:r>
      <w:r>
        <w:t xml:space="preserve"> </w:t>
      </w:r>
      <w:r w:rsidR="708843B2">
        <w:t xml:space="preserve">(TTAS) </w:t>
      </w:r>
      <w:r>
        <w:t xml:space="preserve">shall be a portable, real-time, and automated Work Zone Intelligent Transportation System (WZITS) subsystem that calculates and displays travel time through work zones. </w:t>
      </w:r>
      <w:r w:rsidR="6BDB3E06">
        <w:t>T</w:t>
      </w:r>
      <w:r>
        <w:t xml:space="preserve">his system </w:t>
      </w:r>
      <w:proofErr w:type="gramStart"/>
      <w:r w:rsidR="398137B5">
        <w:t>shall</w:t>
      </w:r>
      <w:proofErr w:type="gramEnd"/>
      <w:r>
        <w:t xml:space="preserve"> provide </w:t>
      </w:r>
      <w:proofErr w:type="gramStart"/>
      <w:r>
        <w:t>advance</w:t>
      </w:r>
      <w:proofErr w:type="gramEnd"/>
      <w:r>
        <w:t xml:space="preserve"> traffic condition information to motorists at key decision points due to construction activity.  The information reported to the public will include an accurate </w:t>
      </w:r>
      <w:proofErr w:type="gramStart"/>
      <w:r>
        <w:t>drive</w:t>
      </w:r>
      <w:proofErr w:type="gramEnd"/>
      <w:r>
        <w:t xml:space="preserve"> time through the work zone.  This system </w:t>
      </w:r>
      <w:proofErr w:type="gramStart"/>
      <w:r>
        <w:t>shall</w:t>
      </w:r>
      <w:proofErr w:type="gramEnd"/>
      <w:r>
        <w:t xml:space="preserve"> be in operation 24 hours per day, seven days per week, during the construction period.</w:t>
      </w:r>
    </w:p>
    <w:p w14:paraId="7CE88C71" w14:textId="77777777" w:rsidR="00192E35" w:rsidRPr="00BA09FB" w:rsidRDefault="00192E35" w:rsidP="00192E35">
      <w:pPr>
        <w:pStyle w:val="BodyText"/>
      </w:pPr>
    </w:p>
    <w:p w14:paraId="0060D141" w14:textId="21EF7193" w:rsidR="00192E35" w:rsidRPr="00BA09FB" w:rsidRDefault="00192E35" w:rsidP="00192E35">
      <w:pPr>
        <w:pStyle w:val="BodyText"/>
        <w:tabs>
          <w:tab w:val="left" w:pos="720"/>
          <w:tab w:val="left" w:pos="1440"/>
          <w:tab w:val="left" w:pos="1800"/>
          <w:tab w:val="left" w:pos="2160"/>
        </w:tabs>
      </w:pPr>
      <w:r w:rsidRPr="00BA09FB">
        <w:rPr>
          <w:b/>
          <w:bCs/>
        </w:rPr>
        <w:t>2.0  Description.</w:t>
      </w:r>
      <w:r w:rsidRPr="00BA09FB">
        <w:t xml:space="preserve">  This item shall consist of submittal and approval of furnishing, installing, relocating, and operating a portable, automated, and real-time work zone system </w:t>
      </w:r>
      <w:r w:rsidR="00BC4549">
        <w:t>(</w:t>
      </w:r>
      <w:r w:rsidRPr="00BA09FB">
        <w:t>“</w:t>
      </w:r>
      <w:r w:rsidR="00BC4549">
        <w:t>WZITS</w:t>
      </w:r>
      <w:r w:rsidRPr="00BA09FB">
        <w:t>”</w:t>
      </w:r>
      <w:r w:rsidR="00BC4549">
        <w:t>)</w:t>
      </w:r>
      <w:r w:rsidRPr="00BA09FB">
        <w:t xml:space="preserve"> meeting the requirements in these provisions</w:t>
      </w:r>
      <w:r w:rsidR="004E6C5A">
        <w:t>.</w:t>
      </w:r>
    </w:p>
    <w:p w14:paraId="1D484F8E" w14:textId="77777777" w:rsidR="00192E35" w:rsidRPr="00BA09FB" w:rsidRDefault="00192E35" w:rsidP="00192E35">
      <w:pPr>
        <w:pStyle w:val="BodyText"/>
      </w:pPr>
    </w:p>
    <w:p w14:paraId="7A20C31D" w14:textId="77777777" w:rsidR="00192E35" w:rsidRPr="00BA09FB" w:rsidRDefault="00192E35" w:rsidP="00192E35">
      <w:pPr>
        <w:pStyle w:val="BodyText"/>
      </w:pPr>
      <w:r w:rsidRPr="00BA09FB">
        <w:rPr>
          <w:b/>
          <w:bCs/>
        </w:rPr>
        <w:t>2.1</w:t>
      </w:r>
      <w:r w:rsidRPr="00BA09FB">
        <w:t xml:space="preserve">  The contractor shall furnish and maintain this system for measuring and delivering real-time messages for the work zone.</w:t>
      </w:r>
    </w:p>
    <w:p w14:paraId="55EA3787" w14:textId="77777777" w:rsidR="00192E35" w:rsidRPr="00BA09FB" w:rsidRDefault="00192E35" w:rsidP="00192E35">
      <w:pPr>
        <w:pStyle w:val="BodyText"/>
      </w:pPr>
    </w:p>
    <w:p w14:paraId="156129F6" w14:textId="77777777" w:rsidR="00192E35" w:rsidRPr="00BA09FB" w:rsidRDefault="00192E35" w:rsidP="00192E35">
      <w:pPr>
        <w:pStyle w:val="BodyText"/>
      </w:pPr>
      <w:r w:rsidRPr="00BA09FB">
        <w:rPr>
          <w:b/>
          <w:bCs/>
        </w:rPr>
        <w:t>2.2</w:t>
      </w:r>
      <w:r w:rsidRPr="00BA09FB">
        <w:t xml:space="preserve">  The contractor is responsible for coordinating any work in adjacent roadway construction projects.</w:t>
      </w:r>
    </w:p>
    <w:p w14:paraId="4B9375C5" w14:textId="77777777" w:rsidR="00192E35" w:rsidRPr="00BA09FB" w:rsidRDefault="00192E35" w:rsidP="00192E35">
      <w:pPr>
        <w:pStyle w:val="BodyText"/>
      </w:pPr>
    </w:p>
    <w:p w14:paraId="7319D144" w14:textId="29D0C145" w:rsidR="00192E35" w:rsidRPr="00BA09FB" w:rsidRDefault="00192E35" w:rsidP="00192E35">
      <w:pPr>
        <w:pStyle w:val="BodyText"/>
      </w:pPr>
      <w:r w:rsidRPr="00BA09FB">
        <w:rPr>
          <w:b/>
          <w:bCs/>
        </w:rPr>
        <w:t>2.3</w:t>
      </w:r>
      <w:r w:rsidRPr="00BA09FB">
        <w:t xml:space="preserve">  The contractor will be responsible </w:t>
      </w:r>
      <w:r w:rsidR="00F43E41">
        <w:t>for</w:t>
      </w:r>
      <w:r w:rsidRPr="00BA09FB">
        <w:t xml:space="preserve"> relocat</w:t>
      </w:r>
      <w:r w:rsidR="00F43E41">
        <w:t>ing</w:t>
      </w:r>
      <w:r w:rsidRPr="00BA09FB">
        <w:t xml:space="preserve"> the devices as directed by the engineer.  When the equipment is no longer required for this project, the contractor shall remove it and retain ownership.</w:t>
      </w:r>
    </w:p>
    <w:p w14:paraId="407E2194" w14:textId="77777777" w:rsidR="00192E35" w:rsidRPr="00BA09FB" w:rsidRDefault="00192E35" w:rsidP="00192E35">
      <w:pPr>
        <w:pStyle w:val="BodyText"/>
      </w:pPr>
    </w:p>
    <w:p w14:paraId="41DAF89E" w14:textId="77777777" w:rsidR="00192E35" w:rsidRPr="00BA09FB" w:rsidRDefault="00192E35" w:rsidP="00192E35">
      <w:pPr>
        <w:pStyle w:val="BodyText"/>
        <w:numPr>
          <w:ilvl w:val="0"/>
          <w:numId w:val="7"/>
        </w:numPr>
        <w:rPr>
          <w:b/>
          <w:bCs/>
        </w:rPr>
      </w:pPr>
      <w:r w:rsidRPr="00BA09FB">
        <w:rPr>
          <w:b/>
          <w:bCs/>
        </w:rPr>
        <w:t xml:space="preserve"> System Requirements</w:t>
      </w:r>
    </w:p>
    <w:p w14:paraId="088094AD" w14:textId="77777777" w:rsidR="00192E35" w:rsidRPr="00BA09FB" w:rsidRDefault="00192E35" w:rsidP="00192E35">
      <w:pPr>
        <w:pStyle w:val="BodyText"/>
        <w:rPr>
          <w:b/>
          <w:bCs/>
        </w:rPr>
      </w:pPr>
    </w:p>
    <w:p w14:paraId="47D46B11" w14:textId="31F3981F" w:rsidR="00192E35" w:rsidRPr="00BA09FB" w:rsidRDefault="00192E35" w:rsidP="00192E35">
      <w:pPr>
        <w:pStyle w:val="BodyText"/>
      </w:pPr>
      <w:r w:rsidRPr="4FA8B141">
        <w:rPr>
          <w:b/>
          <w:bCs/>
        </w:rPr>
        <w:t xml:space="preserve">3.1  </w:t>
      </w:r>
      <w:r>
        <w:t xml:space="preserve">The </w:t>
      </w:r>
      <w:r w:rsidR="1F27BBC8">
        <w:t>TTAS</w:t>
      </w:r>
      <w:r w:rsidR="5F51380F">
        <w:t xml:space="preserve"> </w:t>
      </w:r>
      <w:r>
        <w:t xml:space="preserve">shall be installed on </w:t>
      </w:r>
      <w:r w:rsidRPr="00641D14">
        <w:rPr>
          <w:i/>
          <w:iCs/>
          <w:color w:val="auto"/>
          <w:highlight w:val="yellow"/>
        </w:rPr>
        <w:t>(location)</w:t>
      </w:r>
      <w:r>
        <w:t>.  It shall consist of the following as a minimum:</w:t>
      </w:r>
    </w:p>
    <w:p w14:paraId="3B1C4A2F" w14:textId="77777777" w:rsidR="00192E35" w:rsidRPr="00BA09FB" w:rsidRDefault="00192E35" w:rsidP="00192E35">
      <w:pPr>
        <w:pStyle w:val="BodyText"/>
      </w:pPr>
    </w:p>
    <w:p w14:paraId="4756D334" w14:textId="77777777" w:rsidR="00192E35" w:rsidRPr="00BA09FB" w:rsidRDefault="00192E35" w:rsidP="00ED1578">
      <w:pPr>
        <w:pStyle w:val="BodyText"/>
        <w:numPr>
          <w:ilvl w:val="0"/>
          <w:numId w:val="9"/>
        </w:numPr>
      </w:pPr>
      <w:proofErr w:type="gramStart"/>
      <w:r w:rsidRPr="00641D14">
        <w:rPr>
          <w:color w:val="auto"/>
          <w:highlight w:val="yellow"/>
        </w:rPr>
        <w:t>(#)</w:t>
      </w:r>
      <w:proofErr w:type="gramEnd"/>
      <w:r w:rsidRPr="00BA09FB">
        <w:t xml:space="preserve"> portable changeable message signs</w:t>
      </w:r>
    </w:p>
    <w:p w14:paraId="68F13B78" w14:textId="77777777" w:rsidR="00192E35" w:rsidRPr="00BA09FB" w:rsidRDefault="00192E35" w:rsidP="00ED1578">
      <w:pPr>
        <w:pStyle w:val="BodyText"/>
        <w:numPr>
          <w:ilvl w:val="0"/>
          <w:numId w:val="9"/>
        </w:numPr>
      </w:pPr>
      <w:proofErr w:type="gramStart"/>
      <w:r w:rsidRPr="00641D14">
        <w:rPr>
          <w:color w:val="auto"/>
          <w:highlight w:val="yellow"/>
        </w:rPr>
        <w:t>(#)</w:t>
      </w:r>
      <w:proofErr w:type="gramEnd"/>
      <w:r w:rsidRPr="00BA09FB">
        <w:t xml:space="preserve"> portable non-intrusive traffic sensors</w:t>
      </w:r>
    </w:p>
    <w:p w14:paraId="098352AC" w14:textId="77777777" w:rsidR="00192E35" w:rsidRPr="00BA09FB" w:rsidRDefault="00192E35" w:rsidP="00ED1578">
      <w:pPr>
        <w:pStyle w:val="BodyText"/>
        <w:numPr>
          <w:ilvl w:val="0"/>
          <w:numId w:val="9"/>
        </w:numPr>
      </w:pPr>
      <w:r w:rsidRPr="00BA09FB">
        <w:t>1 central computer</w:t>
      </w:r>
    </w:p>
    <w:p w14:paraId="0E074F6D" w14:textId="77777777" w:rsidR="00192E35" w:rsidRPr="00BA09FB" w:rsidRDefault="00192E35" w:rsidP="00192E35">
      <w:pPr>
        <w:pStyle w:val="BodyText"/>
      </w:pPr>
    </w:p>
    <w:p w14:paraId="497ED240" w14:textId="37A930A0" w:rsidR="00192E35" w:rsidRPr="00BA09FB" w:rsidRDefault="00192E35" w:rsidP="00192E35">
      <w:pPr>
        <w:rPr>
          <w:rFonts w:cs="Arial"/>
        </w:rPr>
      </w:pPr>
      <w:r w:rsidRPr="5C3E7DDA">
        <w:rPr>
          <w:rFonts w:cs="Arial"/>
          <w:b/>
          <w:bCs/>
          <w:lang w:val="de-DE"/>
        </w:rPr>
        <w:t>4.0  Work Zone Intelligent Transportation System Plan.</w:t>
      </w:r>
      <w:r w:rsidRPr="5C3E7DDA">
        <w:rPr>
          <w:rFonts w:cs="Arial"/>
          <w:lang w:val="de-DE"/>
        </w:rPr>
        <w:t xml:space="preserve">  </w:t>
      </w:r>
      <w:r>
        <w:t xml:space="preserve">The WZITS Plan required as per the </w:t>
      </w:r>
      <w:r w:rsidR="00A518DB">
        <w:t>WZITS</w:t>
      </w:r>
      <w:r>
        <w:t xml:space="preserve"> provision and </w:t>
      </w:r>
      <w:r w:rsidRPr="00ED1578">
        <w:rPr>
          <w:color w:val="0000FF"/>
        </w:rPr>
        <w:t>Sec</w:t>
      </w:r>
      <w:r w:rsidR="00ED1578" w:rsidRPr="00ED1578">
        <w:rPr>
          <w:color w:val="0000FF"/>
        </w:rPr>
        <w:t xml:space="preserve"> </w:t>
      </w:r>
      <w:r w:rsidRPr="00ED1578">
        <w:rPr>
          <w:color w:val="0000FF"/>
        </w:rPr>
        <w:t>616.1</w:t>
      </w:r>
      <w:r w:rsidR="665CB7CC" w:rsidRPr="00ED1578">
        <w:rPr>
          <w:color w:val="0000FF"/>
        </w:rPr>
        <w:t>1</w:t>
      </w:r>
      <w:r w:rsidRPr="00ED1578">
        <w:rPr>
          <w:color w:val="0000FF"/>
        </w:rPr>
        <w:t xml:space="preserve"> </w:t>
      </w:r>
      <w:r>
        <w:t xml:space="preserve">shall include a section </w:t>
      </w:r>
      <w:r w:rsidR="00BE6C4F">
        <w:t>pertaining</w:t>
      </w:r>
      <w:r w:rsidR="497989F0">
        <w:t xml:space="preserve"> to this provision</w:t>
      </w:r>
      <w:r w:rsidR="5EC0FB86">
        <w:t xml:space="preserve"> </w:t>
      </w:r>
      <w:r w:rsidR="3F3081A6">
        <w:t xml:space="preserve">and </w:t>
      </w:r>
      <w:r>
        <w:t>include the following items:</w:t>
      </w:r>
    </w:p>
    <w:p w14:paraId="2154D04C" w14:textId="77777777" w:rsidR="00192E35" w:rsidRPr="00ED1578" w:rsidRDefault="00192E35" w:rsidP="00ED1578">
      <w:pPr>
        <w:pStyle w:val="ListParagraph"/>
        <w:numPr>
          <w:ilvl w:val="0"/>
          <w:numId w:val="10"/>
        </w:numPr>
        <w:rPr>
          <w:rFonts w:cs="Arial"/>
        </w:rPr>
      </w:pPr>
      <w:r w:rsidRPr="00ED1578">
        <w:rPr>
          <w:rFonts w:cs="Arial"/>
        </w:rPr>
        <w:t xml:space="preserve">The proposed locations of proposed </w:t>
      </w:r>
      <w:r w:rsidRPr="00ED1578">
        <w:rPr>
          <w:rFonts w:cs="Arial"/>
          <w:highlight w:val="yellow"/>
        </w:rPr>
        <w:t>XXXXX</w:t>
      </w:r>
      <w:r w:rsidRPr="00ED1578">
        <w:rPr>
          <w:rFonts w:cs="Arial"/>
        </w:rPr>
        <w:t xml:space="preserve"> field devices, for each phase of construction.</w:t>
      </w:r>
    </w:p>
    <w:p w14:paraId="4DC7AE6D" w14:textId="77777777" w:rsidR="00192E35" w:rsidRPr="00BA09FB" w:rsidRDefault="00192E35" w:rsidP="00ED1578">
      <w:pPr>
        <w:pStyle w:val="BodyText"/>
        <w:numPr>
          <w:ilvl w:val="0"/>
          <w:numId w:val="10"/>
        </w:numPr>
        <w:tabs>
          <w:tab w:val="left" w:pos="1170"/>
        </w:tabs>
      </w:pPr>
      <w:r w:rsidRPr="00BA09FB">
        <w:t>A description of all proposed thresholds and proposed CMS messages to be implemented.</w:t>
      </w:r>
    </w:p>
    <w:p w14:paraId="007B7BFF" w14:textId="77777777" w:rsidR="00192E35" w:rsidRPr="00BA09FB" w:rsidRDefault="00192E35" w:rsidP="00ED1578">
      <w:pPr>
        <w:pStyle w:val="BodyText"/>
        <w:numPr>
          <w:ilvl w:val="0"/>
          <w:numId w:val="10"/>
        </w:numPr>
        <w:tabs>
          <w:tab w:val="left" w:pos="1170"/>
        </w:tabs>
      </w:pPr>
      <w:r w:rsidRPr="00BA09FB">
        <w:t>The name and contact information of the WZITS System Manager.</w:t>
      </w:r>
    </w:p>
    <w:p w14:paraId="1C50846F" w14:textId="77777777" w:rsidR="00192E35" w:rsidRPr="00BA09FB" w:rsidRDefault="00192E35" w:rsidP="00ED1578">
      <w:pPr>
        <w:pStyle w:val="BodyText"/>
        <w:numPr>
          <w:ilvl w:val="0"/>
          <w:numId w:val="10"/>
        </w:numPr>
        <w:tabs>
          <w:tab w:val="left" w:pos="1170"/>
        </w:tabs>
      </w:pPr>
      <w:r w:rsidRPr="00BA09FB">
        <w:t xml:space="preserve">A detailed description of the proposed methods of communication between WZITS devices and WZITS Central Computer and between WZITS Central Computer and the </w:t>
      </w:r>
      <w:r w:rsidRPr="007D205F">
        <w:rPr>
          <w:color w:val="auto"/>
          <w:highlight w:val="yellow"/>
        </w:rPr>
        <w:t>MoDOT Transportation Management Center (TMC) or District Office</w:t>
      </w:r>
      <w:r w:rsidRPr="007D205F">
        <w:rPr>
          <w:color w:val="auto"/>
        </w:rPr>
        <w:t xml:space="preserve"> </w:t>
      </w:r>
      <w:r w:rsidRPr="00BA09FB">
        <w:t>located at</w:t>
      </w:r>
      <w:r w:rsidRPr="00BA09FB">
        <w:rPr>
          <w:color w:val="0000FF"/>
        </w:rPr>
        <w:t xml:space="preserve"> </w:t>
      </w:r>
      <w:r w:rsidRPr="00641D14">
        <w:rPr>
          <w:color w:val="0000FF"/>
          <w:highlight w:val="yellow"/>
        </w:rPr>
        <w:t>Address</w:t>
      </w:r>
      <w:r w:rsidRPr="00BA09FB">
        <w:t>.</w:t>
      </w:r>
    </w:p>
    <w:p w14:paraId="57F562E7" w14:textId="77777777" w:rsidR="00192E35" w:rsidRPr="00BA09FB" w:rsidRDefault="00192E35" w:rsidP="00ED1578">
      <w:pPr>
        <w:pStyle w:val="BodyText"/>
        <w:numPr>
          <w:ilvl w:val="0"/>
          <w:numId w:val="10"/>
        </w:numPr>
        <w:tabs>
          <w:tab w:val="left" w:pos="1170"/>
        </w:tabs>
      </w:pPr>
      <w:r w:rsidRPr="00BA09FB">
        <w:t xml:space="preserve">Proposed corrective method procedures </w:t>
      </w:r>
      <w:proofErr w:type="gramStart"/>
      <w:r w:rsidRPr="00BA09FB">
        <w:t>including</w:t>
      </w:r>
      <w:proofErr w:type="gramEnd"/>
      <w:r w:rsidRPr="00BA09FB">
        <w:t xml:space="preserve"> response times and notification process.</w:t>
      </w:r>
    </w:p>
    <w:p w14:paraId="0FADB6B0" w14:textId="77777777" w:rsidR="00192E35" w:rsidRPr="00BA09FB" w:rsidRDefault="00192E35" w:rsidP="00192E35">
      <w:pPr>
        <w:pStyle w:val="BodyText"/>
        <w:rPr>
          <w:b/>
          <w:bCs/>
        </w:rPr>
      </w:pPr>
    </w:p>
    <w:p w14:paraId="16462ABF" w14:textId="77777777" w:rsidR="00192E35" w:rsidRPr="00BA09FB" w:rsidRDefault="00192E35" w:rsidP="00192E35">
      <w:pPr>
        <w:pStyle w:val="BodyText"/>
        <w:rPr>
          <w:b/>
          <w:bCs/>
        </w:rPr>
      </w:pPr>
      <w:r w:rsidRPr="00BA09FB">
        <w:rPr>
          <w:b/>
          <w:bCs/>
        </w:rPr>
        <w:t>5.0  Materials.</w:t>
      </w:r>
    </w:p>
    <w:p w14:paraId="1CE2ACB1" w14:textId="77777777" w:rsidR="00192E35" w:rsidRPr="00BA09FB" w:rsidRDefault="00192E35" w:rsidP="00192E35">
      <w:pPr>
        <w:pStyle w:val="BodyText"/>
      </w:pPr>
    </w:p>
    <w:p w14:paraId="3F07CAD5" w14:textId="72A788D1" w:rsidR="00192E35" w:rsidRPr="00BA09FB" w:rsidRDefault="00192E35" w:rsidP="5C3E7DDA">
      <w:pPr>
        <w:autoSpaceDE w:val="0"/>
        <w:autoSpaceDN w:val="0"/>
        <w:adjustRightInd w:val="0"/>
        <w:rPr>
          <w:i/>
          <w:iCs/>
          <w:u w:val="single"/>
        </w:rPr>
      </w:pPr>
      <w:r w:rsidRPr="5C3E7DDA">
        <w:rPr>
          <w:rFonts w:cs="Arial"/>
          <w:b/>
          <w:bCs/>
        </w:rPr>
        <w:t>5.1</w:t>
      </w:r>
      <w:r w:rsidRPr="5C3E7DDA">
        <w:rPr>
          <w:rFonts w:cs="Arial"/>
        </w:rPr>
        <w:t xml:space="preserve">  </w:t>
      </w:r>
      <w:r w:rsidRPr="5C3E7DDA">
        <w:rPr>
          <w:rFonts w:cs="Arial"/>
          <w:b/>
          <w:bCs/>
        </w:rPr>
        <w:t>Changeable Message Signs.</w:t>
      </w:r>
      <w:r w:rsidRPr="5C3E7DDA">
        <w:rPr>
          <w:rFonts w:cs="Arial"/>
        </w:rPr>
        <w:t xml:space="preserve">  The </w:t>
      </w:r>
      <w:r w:rsidR="00126F89">
        <w:t>WZITS</w:t>
      </w:r>
      <w:r w:rsidRPr="5C3E7DDA">
        <w:rPr>
          <w:rFonts w:cs="Arial"/>
        </w:rPr>
        <w:t xml:space="preserve"> shall utilize MoDOT approved portable changeable message signs (CMS) in accordance with Missouri Standard Specifications for Highway Construction </w:t>
      </w:r>
      <w:r w:rsidR="00B16456" w:rsidRPr="00B16456">
        <w:rPr>
          <w:rFonts w:cs="Arial"/>
          <w:color w:val="0000FF"/>
        </w:rPr>
        <w:t>S</w:t>
      </w:r>
      <w:r w:rsidRPr="00B16456">
        <w:rPr>
          <w:rFonts w:cs="Arial"/>
          <w:color w:val="0000FF"/>
        </w:rPr>
        <w:t>ec 616</w:t>
      </w:r>
      <w:r w:rsidRPr="5C3E7DDA">
        <w:rPr>
          <w:rFonts w:cs="Arial"/>
        </w:rPr>
        <w:t xml:space="preserve"> Temporary Traffic Control and</w:t>
      </w:r>
      <w:r w:rsidR="00B16456">
        <w:rPr>
          <w:rFonts w:cs="Arial"/>
        </w:rPr>
        <w:t xml:space="preserve"> </w:t>
      </w:r>
      <w:r w:rsidR="00B16456" w:rsidRPr="00B16456">
        <w:rPr>
          <w:rFonts w:cs="Arial"/>
          <w:color w:val="0000FF"/>
        </w:rPr>
        <w:t xml:space="preserve">Sec </w:t>
      </w:r>
      <w:r w:rsidRPr="00B16456">
        <w:rPr>
          <w:rFonts w:cs="Arial"/>
          <w:color w:val="0000FF"/>
        </w:rPr>
        <w:t xml:space="preserve">1063 </w:t>
      </w:r>
      <w:r w:rsidRPr="5C3E7DDA">
        <w:rPr>
          <w:rFonts w:cs="Arial"/>
        </w:rPr>
        <w:t>Temporary Traffic Control Devices and Standard Plans for Highway Construction 616.10.</w:t>
      </w:r>
    </w:p>
    <w:p w14:paraId="28FD20A0" w14:textId="77777777" w:rsidR="00192E35" w:rsidRPr="00BA09FB" w:rsidRDefault="00192E35" w:rsidP="00192E35">
      <w:pPr>
        <w:pStyle w:val="BodyText"/>
      </w:pPr>
    </w:p>
    <w:p w14:paraId="11D96C66" w14:textId="5FB7B2A2" w:rsidR="00192E35" w:rsidRPr="00BA09FB" w:rsidRDefault="00192E35" w:rsidP="00192E35">
      <w:pPr>
        <w:pStyle w:val="BodyText"/>
      </w:pPr>
      <w:r w:rsidRPr="00BA09FB">
        <w:rPr>
          <w:b/>
          <w:bCs/>
        </w:rPr>
        <w:t>5.2</w:t>
      </w:r>
      <w:r w:rsidRPr="00BA09FB">
        <w:t xml:space="preserve">  Each CMS shall be integrated with a radio/modem, and/or a traffic sensor or other equipment (e.g. controller) mounted on it and shall act as a single “device” for the purpose of communicating with similarly integrated “devices” and displaying real-time traffic condition information.  Each device shall be capable of communicating through radios/modems with other device(s) at upstream or downstream locations.  </w:t>
      </w:r>
      <w:r w:rsidRPr="007D205F">
        <w:rPr>
          <w:color w:val="auto"/>
          <w:highlight w:val="yellow"/>
        </w:rPr>
        <w:t>MoDOT TMC or District</w:t>
      </w:r>
      <w:r w:rsidRPr="007D205F">
        <w:rPr>
          <w:color w:val="auto"/>
        </w:rPr>
        <w:t xml:space="preserve"> </w:t>
      </w:r>
      <w:r w:rsidRPr="00BA09FB">
        <w:t xml:space="preserve">staff must have the ability to override messages displayed on any CMS in the system.  This feature must be password protected </w:t>
      </w:r>
      <w:proofErr w:type="gramStart"/>
      <w:r w:rsidRPr="00BA09FB">
        <w:t>and on a website</w:t>
      </w:r>
      <w:proofErr w:type="gramEnd"/>
      <w:r w:rsidRPr="00BA09FB">
        <w:t xml:space="preserve"> separate from MoDOT’s public website.</w:t>
      </w:r>
    </w:p>
    <w:p w14:paraId="5D204976" w14:textId="77777777" w:rsidR="00192E35" w:rsidRPr="00BA09FB" w:rsidRDefault="00192E35" w:rsidP="00192E35">
      <w:pPr>
        <w:pStyle w:val="BodyText"/>
      </w:pPr>
    </w:p>
    <w:p w14:paraId="3AAF2DDA" w14:textId="47B7330E" w:rsidR="00192E35" w:rsidRPr="00BA09FB" w:rsidRDefault="00192E35" w:rsidP="00192E35">
      <w:pPr>
        <w:pStyle w:val="BodyText"/>
      </w:pPr>
      <w:r w:rsidRPr="00BA09FB">
        <w:rPr>
          <w:b/>
          <w:bCs/>
        </w:rPr>
        <w:t>5.3  Portable Non-Intrusive Traffic Sensors.</w:t>
      </w:r>
      <w:r w:rsidRPr="00BA09FB">
        <w:t xml:space="preserve">  The Smart Work Zone System traffic sensors shall be side-fired microwave radar type whose accuracy is not degraded by inclement weather and visibility conditions including precipitation, fog, darkness, excessive dust</w:t>
      </w:r>
      <w:r w:rsidR="00B6591E">
        <w:t>, or</w:t>
      </w:r>
      <w:r w:rsidRPr="00BA09FB">
        <w:t xml:space="preserve"> road debris.  These sensors shall be capable of acquiring traffic data from up to </w:t>
      </w:r>
      <w:r w:rsidRPr="007D205F">
        <w:rPr>
          <w:color w:val="auto"/>
          <w:highlight w:val="yellow"/>
        </w:rPr>
        <w:t>six (6)</w:t>
      </w:r>
      <w:r w:rsidRPr="007D205F">
        <w:rPr>
          <w:color w:val="auto"/>
        </w:rPr>
        <w:t xml:space="preserve"> </w:t>
      </w:r>
      <w:r w:rsidRPr="00BA09FB">
        <w:t>lanes of traffic on a lane-by-lane basis.</w:t>
      </w:r>
    </w:p>
    <w:p w14:paraId="6D7ED2F1" w14:textId="77777777" w:rsidR="00192E35" w:rsidRPr="00BA09FB" w:rsidRDefault="00192E35" w:rsidP="00192E35">
      <w:pPr>
        <w:pStyle w:val="BodyText"/>
      </w:pPr>
    </w:p>
    <w:p w14:paraId="356F6415" w14:textId="5A2E83AA" w:rsidR="00192E35" w:rsidRPr="00BA09FB" w:rsidRDefault="00192E35" w:rsidP="00192E35">
      <w:pPr>
        <w:pStyle w:val="BodyText"/>
      </w:pPr>
      <w:bookmarkStart w:id="1" w:name="_Hlk112256310"/>
      <w:r w:rsidRPr="00BA09FB">
        <w:rPr>
          <w:b/>
          <w:bCs/>
        </w:rPr>
        <w:t xml:space="preserve">5.4  Central Computer.  </w:t>
      </w:r>
      <w:r w:rsidRPr="00BA09FB">
        <w:t>The central computer shall provide the functionality described below:</w:t>
      </w:r>
    </w:p>
    <w:bookmarkEnd w:id="1"/>
    <w:p w14:paraId="0D5F4F46" w14:textId="77777777" w:rsidR="00192E35" w:rsidRPr="00BA09FB" w:rsidRDefault="00192E35" w:rsidP="00192E35">
      <w:pPr>
        <w:pStyle w:val="BodyText"/>
        <w:ind w:left="420"/>
      </w:pPr>
    </w:p>
    <w:p w14:paraId="1C70FB83" w14:textId="77777777" w:rsidR="00192E35" w:rsidRPr="00BA09FB" w:rsidRDefault="00192E35" w:rsidP="00192E35">
      <w:pPr>
        <w:pStyle w:val="BodyText"/>
        <w:rPr>
          <w:b/>
          <w:bCs/>
        </w:rPr>
      </w:pPr>
      <w:r w:rsidRPr="00BA09FB">
        <w:rPr>
          <w:b/>
          <w:bCs/>
        </w:rPr>
        <w:t>5.4.1  General</w:t>
      </w:r>
    </w:p>
    <w:p w14:paraId="356D8437" w14:textId="77777777" w:rsidR="00192E35" w:rsidRPr="00BA09FB" w:rsidRDefault="00192E35" w:rsidP="00192E35">
      <w:pPr>
        <w:pStyle w:val="BodyText"/>
        <w:numPr>
          <w:ilvl w:val="0"/>
          <w:numId w:val="4"/>
        </w:numPr>
        <w:rPr>
          <w:b/>
          <w:bCs/>
        </w:rPr>
      </w:pPr>
      <w:r w:rsidRPr="00BA09FB">
        <w:t>Provide a Graphical User Interface that is compliant with Windows standards.</w:t>
      </w:r>
    </w:p>
    <w:p w14:paraId="45761197" w14:textId="457DF9F5" w:rsidR="00192E35" w:rsidRPr="00BA09FB" w:rsidRDefault="00192E35" w:rsidP="00192E35">
      <w:pPr>
        <w:pStyle w:val="BodyText"/>
        <w:numPr>
          <w:ilvl w:val="0"/>
          <w:numId w:val="4"/>
        </w:numPr>
        <w:rPr>
          <w:b/>
          <w:bCs/>
        </w:rPr>
      </w:pPr>
      <w:r w:rsidRPr="00BA09FB">
        <w:t xml:space="preserve">Communication between the central computer and any device shall be independent and </w:t>
      </w:r>
      <w:r w:rsidRPr="00D418CE">
        <w:t>non-reliant</w:t>
      </w:r>
      <w:r w:rsidRPr="00BA09FB">
        <w:t xml:space="preserve"> upon </w:t>
      </w:r>
      <w:proofErr w:type="gramStart"/>
      <w:r w:rsidRPr="00BA09FB">
        <w:t>communications</w:t>
      </w:r>
      <w:proofErr w:type="gramEnd"/>
      <w:r w:rsidRPr="00BA09FB">
        <w:t xml:space="preserve"> with any other CMS or sensor.</w:t>
      </w:r>
    </w:p>
    <w:p w14:paraId="5D8D9F00" w14:textId="2F6E7F97" w:rsidR="00192E35" w:rsidRPr="00BA09FB" w:rsidRDefault="00192E35" w:rsidP="00192E35">
      <w:pPr>
        <w:pStyle w:val="BodyText"/>
        <w:numPr>
          <w:ilvl w:val="0"/>
          <w:numId w:val="4"/>
        </w:numPr>
        <w:rPr>
          <w:b/>
          <w:bCs/>
        </w:rPr>
      </w:pPr>
      <w:r w:rsidRPr="00BA09FB">
        <w:t xml:space="preserve">Alerts to </w:t>
      </w:r>
      <w:r w:rsidRPr="007D205F">
        <w:rPr>
          <w:highlight w:val="yellow"/>
        </w:rPr>
        <w:t xml:space="preserve">MoDOT </w:t>
      </w:r>
      <w:r w:rsidRPr="007D205F">
        <w:rPr>
          <w:color w:val="auto"/>
          <w:highlight w:val="yellow"/>
        </w:rPr>
        <w:t>TMC or District</w:t>
      </w:r>
      <w:r w:rsidRPr="007D205F">
        <w:rPr>
          <w:color w:val="auto"/>
        </w:rPr>
        <w:t xml:space="preserve"> </w:t>
      </w:r>
      <w:r w:rsidRPr="00BA09FB">
        <w:t xml:space="preserve">staff and the engineer shall be provided via </w:t>
      </w:r>
      <w:r w:rsidR="00486B73">
        <w:t>text/SMS</w:t>
      </w:r>
      <w:r w:rsidR="00486B73" w:rsidRPr="00BA09FB">
        <w:t xml:space="preserve"> </w:t>
      </w:r>
      <w:r w:rsidRPr="00BA09FB">
        <w:t xml:space="preserve">and/or e-mail.  Alerts shall be sent in the event of device failure or traffic delays </w:t>
      </w:r>
      <w:r w:rsidR="00BE6C4F">
        <w:t>longer than</w:t>
      </w:r>
      <w:r w:rsidR="00BE6C4F" w:rsidRPr="00BA09FB">
        <w:t xml:space="preserve"> </w:t>
      </w:r>
      <w:r w:rsidRPr="007D205F">
        <w:rPr>
          <w:color w:val="auto"/>
          <w:highlight w:val="yellow"/>
        </w:rPr>
        <w:t>15</w:t>
      </w:r>
      <w:r w:rsidRPr="00BA09FB">
        <w:t xml:space="preserve"> minutes.</w:t>
      </w:r>
    </w:p>
    <w:p w14:paraId="1D19B857" w14:textId="77777777" w:rsidR="00192E35" w:rsidRPr="00BA09FB" w:rsidRDefault="00192E35" w:rsidP="00192E35">
      <w:pPr>
        <w:pStyle w:val="BodyText"/>
        <w:ind w:left="420"/>
        <w:rPr>
          <w:u w:val="single"/>
        </w:rPr>
      </w:pPr>
    </w:p>
    <w:p w14:paraId="7EC1A650" w14:textId="77777777" w:rsidR="00192E35" w:rsidRPr="00BA09FB" w:rsidRDefault="00192E35" w:rsidP="00192E35">
      <w:pPr>
        <w:pStyle w:val="BodyText"/>
        <w:rPr>
          <w:b/>
          <w:bCs/>
        </w:rPr>
      </w:pPr>
      <w:r w:rsidRPr="00BA09FB">
        <w:rPr>
          <w:b/>
          <w:bCs/>
        </w:rPr>
        <w:t>5.4.2  Data Processing Software</w:t>
      </w:r>
    </w:p>
    <w:p w14:paraId="66163A8E" w14:textId="77777777" w:rsidR="00192E35" w:rsidRPr="00BA09FB" w:rsidRDefault="00192E35" w:rsidP="00192E35">
      <w:pPr>
        <w:pStyle w:val="BodyText"/>
        <w:numPr>
          <w:ilvl w:val="0"/>
          <w:numId w:val="4"/>
        </w:numPr>
        <w:rPr>
          <w:b/>
          <w:bCs/>
        </w:rPr>
      </w:pPr>
      <w:r w:rsidRPr="00BA09FB">
        <w:t>The capability to collect and store WZITS Traffic Sensor data.</w:t>
      </w:r>
    </w:p>
    <w:p w14:paraId="7DD13E36" w14:textId="77777777" w:rsidR="00192E35" w:rsidRPr="00BA09FB" w:rsidRDefault="00192E35" w:rsidP="00192E35">
      <w:pPr>
        <w:pStyle w:val="BodyText"/>
        <w:numPr>
          <w:ilvl w:val="0"/>
          <w:numId w:val="4"/>
        </w:numPr>
        <w:rPr>
          <w:b/>
          <w:bCs/>
        </w:rPr>
      </w:pPr>
      <w:r w:rsidRPr="00BA09FB">
        <w:t>The capability to compare traffic data collected from sensors to user-defined thresholds and automatically update one or more CMS’s.</w:t>
      </w:r>
    </w:p>
    <w:p w14:paraId="5F4C9BA5" w14:textId="77777777" w:rsidR="00192E35" w:rsidRPr="00BA09FB" w:rsidRDefault="00192E35" w:rsidP="00192E35">
      <w:pPr>
        <w:pStyle w:val="BodyText"/>
        <w:numPr>
          <w:ilvl w:val="0"/>
          <w:numId w:val="4"/>
        </w:numPr>
        <w:rPr>
          <w:b/>
          <w:bCs/>
        </w:rPr>
      </w:pPr>
      <w:r w:rsidRPr="00BA09FB">
        <w:t>The capability to estimate travel times and automatically update one or more portable CMS’s consistent with user-defined thresholds.</w:t>
      </w:r>
    </w:p>
    <w:p w14:paraId="18FBF6DD" w14:textId="77777777" w:rsidR="00192E35" w:rsidRPr="00BA09FB" w:rsidRDefault="00192E35" w:rsidP="00192E35">
      <w:pPr>
        <w:pStyle w:val="BodyText"/>
        <w:numPr>
          <w:ilvl w:val="0"/>
          <w:numId w:val="4"/>
        </w:numPr>
      </w:pPr>
      <w:r w:rsidRPr="00BA09FB">
        <w:t>The capability to display project-specific alternate route messages, consistent with user-defined thresholds.</w:t>
      </w:r>
    </w:p>
    <w:p w14:paraId="153A41AC" w14:textId="77777777" w:rsidR="00192E35" w:rsidRPr="00BA09FB" w:rsidRDefault="00192E35" w:rsidP="00192E35">
      <w:pPr>
        <w:pStyle w:val="BodyText"/>
        <w:ind w:left="420"/>
      </w:pPr>
    </w:p>
    <w:p w14:paraId="76F61E9A" w14:textId="77777777" w:rsidR="00192E35" w:rsidRPr="00BA09FB" w:rsidRDefault="00192E35" w:rsidP="00192E35">
      <w:pPr>
        <w:pStyle w:val="BodyText"/>
        <w:rPr>
          <w:b/>
          <w:bCs/>
        </w:rPr>
      </w:pPr>
      <w:r w:rsidRPr="00BA09FB">
        <w:rPr>
          <w:b/>
          <w:bCs/>
        </w:rPr>
        <w:t>5.4.3  Data Management</w:t>
      </w:r>
    </w:p>
    <w:p w14:paraId="5B00DFD9" w14:textId="29B31F19" w:rsidR="00192E35" w:rsidRPr="00BA09FB" w:rsidRDefault="00192E35" w:rsidP="00192E35">
      <w:pPr>
        <w:pStyle w:val="BodyText"/>
        <w:numPr>
          <w:ilvl w:val="0"/>
          <w:numId w:val="4"/>
        </w:numPr>
        <w:rPr>
          <w:b/>
          <w:bCs/>
        </w:rPr>
      </w:pPr>
      <w:r w:rsidRPr="00BA09FB">
        <w:t>Storage of speed, volume, CMS message history, and travel times for each day.</w:t>
      </w:r>
    </w:p>
    <w:p w14:paraId="4B9862DF" w14:textId="77777777" w:rsidR="00192E35" w:rsidRPr="00BA09FB" w:rsidRDefault="00192E35" w:rsidP="00192E35">
      <w:pPr>
        <w:pStyle w:val="BodyText"/>
        <w:ind w:left="420"/>
      </w:pPr>
    </w:p>
    <w:p w14:paraId="3015D317" w14:textId="77777777" w:rsidR="00192E35" w:rsidRPr="00BA09FB" w:rsidRDefault="00192E35" w:rsidP="00192E35">
      <w:pPr>
        <w:pStyle w:val="BodyText"/>
        <w:rPr>
          <w:b/>
          <w:bCs/>
        </w:rPr>
      </w:pPr>
      <w:r w:rsidRPr="00BA09FB">
        <w:rPr>
          <w:b/>
          <w:bCs/>
        </w:rPr>
        <w:t>5.4.4  Website</w:t>
      </w:r>
    </w:p>
    <w:p w14:paraId="504FD72C" w14:textId="77777777" w:rsidR="00192E35" w:rsidRPr="00BA09FB" w:rsidRDefault="00192E35" w:rsidP="00192E35">
      <w:pPr>
        <w:pStyle w:val="BodyText"/>
        <w:numPr>
          <w:ilvl w:val="0"/>
          <w:numId w:val="6"/>
        </w:numPr>
      </w:pPr>
      <w:r w:rsidRPr="00BA09FB">
        <w:t>The contractor will be responsible for hosting the website and obtaining domain names.  Possible domain names and overall website design must be submitted to the engineer for approval prior to it being made available.</w:t>
      </w:r>
    </w:p>
    <w:p w14:paraId="21FE8735" w14:textId="77777777" w:rsidR="00192E35" w:rsidRPr="00BA09FB" w:rsidRDefault="00192E35" w:rsidP="00192E35">
      <w:pPr>
        <w:pStyle w:val="BodyText"/>
        <w:numPr>
          <w:ilvl w:val="0"/>
          <w:numId w:val="6"/>
        </w:numPr>
      </w:pPr>
      <w:r w:rsidRPr="00BA09FB">
        <w:t>The website shall contain an accurate map of the area affected by the work zone, including state highways or routes that may be used as alternates.</w:t>
      </w:r>
    </w:p>
    <w:p w14:paraId="3C95B606" w14:textId="3D219228" w:rsidR="00192E35" w:rsidRPr="00BA09FB" w:rsidRDefault="00192E35" w:rsidP="00192E35">
      <w:pPr>
        <w:pStyle w:val="BodyText"/>
        <w:numPr>
          <w:ilvl w:val="0"/>
          <w:numId w:val="6"/>
        </w:numPr>
      </w:pPr>
      <w:r w:rsidRPr="00BA09FB">
        <w:t xml:space="preserve">Icons or hyperlinked text should accurately depict the current location of the system components and give real-time information provided by each component.  In the event </w:t>
      </w:r>
      <w:r w:rsidRPr="00BA09FB">
        <w:lastRenderedPageBreak/>
        <w:t>components are moved to a new location, the website must reflect these changes to the system layout.</w:t>
      </w:r>
    </w:p>
    <w:p w14:paraId="5674DFBE" w14:textId="77777777" w:rsidR="00192E35" w:rsidRPr="00BA09FB" w:rsidRDefault="00192E35" w:rsidP="00192E35">
      <w:pPr>
        <w:pStyle w:val="BodyText"/>
        <w:numPr>
          <w:ilvl w:val="0"/>
          <w:numId w:val="6"/>
        </w:numPr>
      </w:pPr>
      <w:r w:rsidRPr="00BA09FB">
        <w:t xml:space="preserve">Historical data should be </w:t>
      </w:r>
      <w:proofErr w:type="gramStart"/>
      <w:r w:rsidRPr="00BA09FB">
        <w:t>password protected</w:t>
      </w:r>
      <w:proofErr w:type="gramEnd"/>
      <w:r w:rsidRPr="00BA09FB">
        <w:t xml:space="preserve"> and stored on the website for each day the system is in use, with date and time stamps included.  The above data shall </w:t>
      </w:r>
      <w:proofErr w:type="gramStart"/>
      <w:r w:rsidRPr="00BA09FB">
        <w:t>be available to MoDOT staff at all times</w:t>
      </w:r>
      <w:proofErr w:type="gramEnd"/>
      <w:r w:rsidRPr="00BA09FB">
        <w:t xml:space="preserve"> for the duration of work zone activity.  An electronic copy of all data, including date and duration of system malfunction, shall be provided to MoDOT staff after all work zone activity is completed and the WZITS has been removed.</w:t>
      </w:r>
    </w:p>
    <w:p w14:paraId="5CB85483" w14:textId="77777777" w:rsidR="00192E35" w:rsidRPr="00BA09FB" w:rsidRDefault="00192E35" w:rsidP="00192E35">
      <w:pPr>
        <w:pStyle w:val="BodyText"/>
        <w:numPr>
          <w:ilvl w:val="0"/>
          <w:numId w:val="6"/>
        </w:numPr>
      </w:pPr>
      <w:r w:rsidRPr="00BA09FB">
        <w:t xml:space="preserve">The </w:t>
      </w:r>
      <w:r w:rsidRPr="007D205F">
        <w:rPr>
          <w:color w:val="auto"/>
          <w:highlight w:val="yellow"/>
        </w:rPr>
        <w:t>MoDOT TMC or District</w:t>
      </w:r>
      <w:r w:rsidRPr="007D205F">
        <w:rPr>
          <w:color w:val="auto"/>
        </w:rPr>
        <w:t xml:space="preserve"> </w:t>
      </w:r>
      <w:r w:rsidRPr="00BA09FB">
        <w:t>staff and the engineer shall have the capability to override messages, via password protection, from the website.</w:t>
      </w:r>
    </w:p>
    <w:p w14:paraId="268F1349" w14:textId="419EC0EC" w:rsidR="00192E35" w:rsidRPr="00BA09FB" w:rsidRDefault="00192E35" w:rsidP="00192E35">
      <w:pPr>
        <w:pStyle w:val="BodyText"/>
        <w:numPr>
          <w:ilvl w:val="0"/>
          <w:numId w:val="5"/>
        </w:numPr>
      </w:pPr>
      <w:r w:rsidRPr="00BA09FB">
        <w:t xml:space="preserve">Device information shall be provided to </w:t>
      </w:r>
      <w:r w:rsidR="00520416" w:rsidRPr="007D205F">
        <w:rPr>
          <w:color w:val="auto"/>
          <w:highlight w:val="yellow"/>
        </w:rPr>
        <w:t>MoDOT TMC or District</w:t>
      </w:r>
      <w:r w:rsidR="00520416" w:rsidRPr="007D205F">
        <w:rPr>
          <w:color w:val="auto"/>
        </w:rPr>
        <w:t xml:space="preserve"> </w:t>
      </w:r>
      <w:r w:rsidRPr="00BA09FB">
        <w:t xml:space="preserve">staff through icons or hyperlinked text representing each device.  Detectors should provide real-time speeds at the respective locations and </w:t>
      </w:r>
      <w:proofErr w:type="gramStart"/>
      <w:r w:rsidRPr="00BA09FB">
        <w:t>CMS’s</w:t>
      </w:r>
      <w:proofErr w:type="gramEnd"/>
      <w:r w:rsidRPr="00BA09FB">
        <w:t xml:space="preserve"> should provide the current message of each sign.</w:t>
      </w:r>
    </w:p>
    <w:p w14:paraId="59E3AE5C" w14:textId="4BF0DB40" w:rsidR="00192E35" w:rsidRPr="00273C2C" w:rsidRDefault="00192E35" w:rsidP="00192E35">
      <w:pPr>
        <w:pStyle w:val="BodyText"/>
        <w:numPr>
          <w:ilvl w:val="0"/>
          <w:numId w:val="5"/>
        </w:numPr>
      </w:pPr>
      <w:r w:rsidRPr="00BA09FB">
        <w:t xml:space="preserve">The website </w:t>
      </w:r>
      <w:proofErr w:type="gramStart"/>
      <w:r w:rsidRPr="00BA09FB">
        <w:t>shall</w:t>
      </w:r>
      <w:proofErr w:type="gramEnd"/>
      <w:r w:rsidRPr="00BA09FB">
        <w:t xml:space="preserve"> be designed and operated to allow </w:t>
      </w:r>
      <w:r w:rsidRPr="007D205F">
        <w:rPr>
          <w:color w:val="auto"/>
          <w:highlight w:val="yellow"/>
        </w:rPr>
        <w:t>20</w:t>
      </w:r>
      <w:r w:rsidRPr="00BA09FB">
        <w:t xml:space="preserve"> users to access the site at one time.</w:t>
      </w:r>
    </w:p>
    <w:p w14:paraId="0EA4ED45" w14:textId="77777777" w:rsidR="00192E35" w:rsidRPr="00273C2C" w:rsidRDefault="00192E35" w:rsidP="00192E35">
      <w:pPr>
        <w:pStyle w:val="BodyText"/>
        <w:ind w:left="420"/>
      </w:pPr>
    </w:p>
    <w:p w14:paraId="682F2E7B" w14:textId="32F544F0" w:rsidR="00192E35" w:rsidRPr="00BA09FB" w:rsidRDefault="00192E35" w:rsidP="00192E35">
      <w:pPr>
        <w:pStyle w:val="BodyText"/>
      </w:pPr>
      <w:r w:rsidRPr="00BA09FB">
        <w:rPr>
          <w:b/>
          <w:bCs/>
        </w:rPr>
        <w:t xml:space="preserve">6.0  System Manager.  </w:t>
      </w:r>
      <w:r w:rsidRPr="00BA09FB">
        <w:t xml:space="preserve">The contractor shall employ a system manager for the WZITS.  The system manager shall be locally available to maintain system components, maintain the website, move portable devices as necessary, and respond to emergency situations.  The system manager shall be responsible for coordinating the placement of devices in the project areas.  It is the responsibility of the system manager to move system components that interfere with construction operations and relocate the components to another area.  The system manager shall supply a local phone number and/or a </w:t>
      </w:r>
      <w:r w:rsidR="007D205F" w:rsidRPr="00BA09FB">
        <w:t>toll-free</w:t>
      </w:r>
      <w:r w:rsidRPr="00BA09FB">
        <w:t xml:space="preserve"> number to the engineer to contact the system manager or other system representative at any time.  The system manager shall not perform any other duties on the </w:t>
      </w:r>
      <w:proofErr w:type="gramStart"/>
      <w:r w:rsidRPr="00BA09FB">
        <w:t>jobsite</w:t>
      </w:r>
      <w:proofErr w:type="gramEnd"/>
      <w:r w:rsidRPr="00BA09FB">
        <w:t>.</w:t>
      </w:r>
    </w:p>
    <w:p w14:paraId="75170A49" w14:textId="77777777" w:rsidR="00192E35" w:rsidRPr="00BA09FB" w:rsidRDefault="00192E35" w:rsidP="00192E35">
      <w:pPr>
        <w:pStyle w:val="BodyText"/>
      </w:pPr>
    </w:p>
    <w:p w14:paraId="0FF2780D" w14:textId="72181477" w:rsidR="00192E35" w:rsidRPr="00BA09FB" w:rsidRDefault="00192E35" w:rsidP="00192E35">
      <w:pPr>
        <w:pStyle w:val="BodyText"/>
      </w:pPr>
      <w:r w:rsidRPr="00BA09FB">
        <w:rPr>
          <w:b/>
          <w:bCs/>
        </w:rPr>
        <w:t>7.0  Operational Test.</w:t>
      </w:r>
      <w:r w:rsidRPr="00BA09FB">
        <w:t xml:space="preserve">  Once the WZITS is installed, it shall undergo a five-day operational test.  The operational test shall include a test of the system in operation during a lane closure to ensure that all WZITS equipment (including the </w:t>
      </w:r>
      <w:r w:rsidRPr="007D205F">
        <w:rPr>
          <w:color w:val="auto"/>
          <w:highlight w:val="yellow"/>
        </w:rPr>
        <w:t>changeable message signs, traffic sensors, central computer, communication devices, and website)</w:t>
      </w:r>
      <w:r w:rsidRPr="00BA09FB">
        <w:t xml:space="preserve"> is operating in a fully functional manner and in accordance with the Smart Work Zone Plan for a duration of at least </w:t>
      </w:r>
      <w:r w:rsidRPr="007D205F">
        <w:rPr>
          <w:color w:val="auto"/>
          <w:highlight w:val="yellow"/>
        </w:rPr>
        <w:t>five (5)</w:t>
      </w:r>
      <w:r w:rsidRPr="007D205F">
        <w:rPr>
          <w:color w:val="auto"/>
        </w:rPr>
        <w:t xml:space="preserve"> </w:t>
      </w:r>
      <w:r w:rsidRPr="00BA09FB">
        <w:t xml:space="preserve">calendar days.  The contractor shall provide for complete operations support from the vendor during the operational test, and the contractor shall provide verification that the reported drive time through the work zone accurately reflects actual field conditions.  If any equipment malfunctions occur for a combined period of </w:t>
      </w:r>
      <w:r w:rsidRPr="007D205F">
        <w:rPr>
          <w:color w:val="auto"/>
          <w:highlight w:val="yellow"/>
        </w:rPr>
        <w:t>four (4)</w:t>
      </w:r>
      <w:r w:rsidRPr="007D205F">
        <w:rPr>
          <w:color w:val="auto"/>
        </w:rPr>
        <w:t xml:space="preserve"> </w:t>
      </w:r>
      <w:r w:rsidRPr="00BA09FB">
        <w:t>hours or more during this operational test on any day, no credit will be given for that day for the operational test period, and the five-day operational test will reset.</w:t>
      </w:r>
    </w:p>
    <w:p w14:paraId="63F442FE" w14:textId="77777777" w:rsidR="00192E35" w:rsidRPr="00BA09FB" w:rsidRDefault="00192E35" w:rsidP="00192E35">
      <w:pPr>
        <w:pStyle w:val="BodyText"/>
      </w:pPr>
    </w:p>
    <w:p w14:paraId="2CBAF3ED" w14:textId="2930AD34" w:rsidR="00192E35" w:rsidRPr="00BA09FB" w:rsidRDefault="00192E35" w:rsidP="00192E35">
      <w:pPr>
        <w:pStyle w:val="BodyText"/>
      </w:pPr>
      <w:r w:rsidRPr="4FA8B141">
        <w:rPr>
          <w:b/>
          <w:bCs/>
        </w:rPr>
        <w:t>7.1</w:t>
      </w:r>
      <w:r>
        <w:t xml:space="preserve">  The contractor shall maintain records of equipment stoppages and resumptions during the five-day operational test for submission to the engineer for his approval.  </w:t>
      </w:r>
      <w:proofErr w:type="gramStart"/>
      <w:r>
        <w:t>In the event that</w:t>
      </w:r>
      <w:proofErr w:type="gramEnd"/>
      <w:r>
        <w:t xml:space="preserve"> ten percent or more of the time</w:t>
      </w:r>
      <w:r w:rsidR="29ACA765">
        <w:t>,</w:t>
      </w:r>
      <w:r>
        <w:t xml:space="preserve"> similar malfunctions occur that affect the proper operation of the WZITS, the engineer may declare a system component defective and require replacement of the equipment at no additional cost.  When a system component defect is declared, the five-day operational test shall begin again after all defective equipment is replaced and the system is fully operational.</w:t>
      </w:r>
    </w:p>
    <w:p w14:paraId="1B2C82EC" w14:textId="77777777" w:rsidR="00192E35" w:rsidRPr="00BA09FB" w:rsidRDefault="00192E35" w:rsidP="00192E35">
      <w:pPr>
        <w:pStyle w:val="BodyText"/>
      </w:pPr>
    </w:p>
    <w:p w14:paraId="15A75794" w14:textId="77777777" w:rsidR="00192E35" w:rsidRPr="00BA09FB" w:rsidRDefault="00192E35" w:rsidP="00192E35">
      <w:pPr>
        <w:pStyle w:val="BodyText"/>
      </w:pPr>
      <w:r w:rsidRPr="00BA09FB">
        <w:rPr>
          <w:b/>
          <w:bCs/>
        </w:rPr>
        <w:t>7.2  Report.</w:t>
      </w:r>
      <w:r w:rsidRPr="00BA09FB">
        <w:t xml:space="preserve">  The contractor shall submit a report to the engineer detailing the daily activity of the system during the operational test.  The report shall indicate the date and time of any activity necessary to maintain operation of the WZITS during the operational test period.  Each entry shall include the following information:</w:t>
      </w:r>
    </w:p>
    <w:p w14:paraId="4FD772F3" w14:textId="77777777" w:rsidR="00192E35" w:rsidRPr="00BA09FB" w:rsidRDefault="00192E35" w:rsidP="00192E35">
      <w:pPr>
        <w:pStyle w:val="BodyText"/>
      </w:pPr>
    </w:p>
    <w:p w14:paraId="1761B83C" w14:textId="77777777" w:rsidR="00192E35" w:rsidRPr="00BA09FB" w:rsidRDefault="00192E35" w:rsidP="000A40A9">
      <w:pPr>
        <w:pStyle w:val="BodyText"/>
        <w:numPr>
          <w:ilvl w:val="0"/>
          <w:numId w:val="11"/>
        </w:numPr>
      </w:pPr>
      <w:r w:rsidRPr="00BA09FB">
        <w:t>Identity of the equipment on which work was performed</w:t>
      </w:r>
    </w:p>
    <w:p w14:paraId="1AE5951D" w14:textId="77777777" w:rsidR="00192E35" w:rsidRPr="00BA09FB" w:rsidRDefault="00192E35" w:rsidP="000A40A9">
      <w:pPr>
        <w:pStyle w:val="BodyText"/>
        <w:numPr>
          <w:ilvl w:val="0"/>
          <w:numId w:val="11"/>
        </w:numPr>
      </w:pPr>
      <w:r w:rsidRPr="00BA09FB">
        <w:lastRenderedPageBreak/>
        <w:t>Cause of equipment malfunction (if known)</w:t>
      </w:r>
    </w:p>
    <w:p w14:paraId="74963FAA" w14:textId="77777777" w:rsidR="00192E35" w:rsidRPr="00BA09FB" w:rsidRDefault="00192E35" w:rsidP="000A40A9">
      <w:pPr>
        <w:pStyle w:val="BodyText"/>
        <w:numPr>
          <w:ilvl w:val="0"/>
          <w:numId w:val="11"/>
        </w:numPr>
      </w:pPr>
      <w:r w:rsidRPr="00BA09FB">
        <w:t>A description of the type of work performed</w:t>
      </w:r>
    </w:p>
    <w:p w14:paraId="43155D8F" w14:textId="77777777" w:rsidR="00192E35" w:rsidRPr="00BA09FB" w:rsidRDefault="00192E35" w:rsidP="000A40A9">
      <w:pPr>
        <w:pStyle w:val="BodyText"/>
        <w:numPr>
          <w:ilvl w:val="0"/>
          <w:numId w:val="11"/>
        </w:numPr>
      </w:pPr>
      <w:r w:rsidRPr="00BA09FB">
        <w:t>Time required to repair equipment malfunction</w:t>
      </w:r>
    </w:p>
    <w:p w14:paraId="25B31A15" w14:textId="77777777" w:rsidR="00192E35" w:rsidRPr="00BA09FB" w:rsidRDefault="00192E35" w:rsidP="00192E35">
      <w:pPr>
        <w:pStyle w:val="BodyText"/>
      </w:pPr>
    </w:p>
    <w:p w14:paraId="62FC5704" w14:textId="6C737C0C" w:rsidR="00192E35" w:rsidRPr="00BA09FB" w:rsidRDefault="00192E35" w:rsidP="00192E35">
      <w:pPr>
        <w:pStyle w:val="BodyText"/>
      </w:pPr>
      <w:r w:rsidRPr="00BA09FB">
        <w:t xml:space="preserve">Once the operational test report is received and approved by the engineer, the WZITS will be considered </w:t>
      </w:r>
      <w:r w:rsidR="009960B6" w:rsidRPr="00BA09FB">
        <w:t>operational,</w:t>
      </w:r>
      <w:r w:rsidRPr="00BA09FB">
        <w:t xml:space="preserve"> and the system will be accepted for use.</w:t>
      </w:r>
    </w:p>
    <w:p w14:paraId="05A327EC" w14:textId="77777777" w:rsidR="00192E35" w:rsidRPr="00BA09FB" w:rsidRDefault="00192E35" w:rsidP="00192E35">
      <w:pPr>
        <w:pStyle w:val="BodyText"/>
      </w:pPr>
    </w:p>
    <w:p w14:paraId="5F3F38B0" w14:textId="129D4082" w:rsidR="00192E35" w:rsidRPr="00BA09FB" w:rsidRDefault="00192E35" w:rsidP="00192E35">
      <w:pPr>
        <w:pStyle w:val="BodyText"/>
      </w:pPr>
      <w:r w:rsidRPr="4FA8B141">
        <w:rPr>
          <w:b/>
          <w:bCs/>
        </w:rPr>
        <w:t>8.0  Method of Measurement.</w:t>
      </w:r>
      <w:r>
        <w:t xml:space="preserve">  WZITS shall be measured by one lump sum and shall be divided into the following payment schedule:</w:t>
      </w:r>
    </w:p>
    <w:p w14:paraId="176E9B5F" w14:textId="77777777" w:rsidR="00192E35" w:rsidRPr="00BA09FB" w:rsidRDefault="00192E35" w:rsidP="00192E35">
      <w:pPr>
        <w:pStyle w:val="BodyText"/>
      </w:pPr>
    </w:p>
    <w:p w14:paraId="094B406A" w14:textId="77777777" w:rsidR="00192E35" w:rsidRPr="00BA09FB" w:rsidRDefault="00192E35" w:rsidP="000A40A9">
      <w:pPr>
        <w:pStyle w:val="BodyText"/>
        <w:numPr>
          <w:ilvl w:val="0"/>
          <w:numId w:val="12"/>
        </w:numPr>
      </w:pPr>
      <w:r w:rsidRPr="00BA09FB">
        <w:t xml:space="preserve">35 percent will be paid when </w:t>
      </w:r>
      <w:proofErr w:type="gramStart"/>
      <w:r w:rsidRPr="00BA09FB">
        <w:t>all of</w:t>
      </w:r>
      <w:proofErr w:type="gramEnd"/>
      <w:r w:rsidRPr="00BA09FB">
        <w:t xml:space="preserve"> the WZITS equipment is delivered to the jobsite</w:t>
      </w:r>
      <w:r>
        <w:t xml:space="preserve"> and software systems required for operation are configured for the project</w:t>
      </w:r>
      <w:r w:rsidRPr="00BA09FB">
        <w:t>.</w:t>
      </w:r>
    </w:p>
    <w:p w14:paraId="26F2DF20" w14:textId="4429305E" w:rsidR="00192E35" w:rsidRPr="00BA09FB" w:rsidRDefault="00192E35" w:rsidP="000A40A9">
      <w:pPr>
        <w:pStyle w:val="BodyText"/>
        <w:numPr>
          <w:ilvl w:val="0"/>
          <w:numId w:val="12"/>
        </w:numPr>
      </w:pPr>
      <w:r>
        <w:t>30</w:t>
      </w:r>
      <w:r w:rsidR="004C3176">
        <w:t xml:space="preserve"> </w:t>
      </w:r>
      <w:r w:rsidRPr="00BA09FB">
        <w:t>percent will be paid when the engineer approves the Operational Test Report.</w:t>
      </w:r>
    </w:p>
    <w:p w14:paraId="4E66A671" w14:textId="77777777" w:rsidR="00192E35" w:rsidRPr="00BA09FB" w:rsidRDefault="00192E35" w:rsidP="000A40A9">
      <w:pPr>
        <w:pStyle w:val="BodyText"/>
        <w:numPr>
          <w:ilvl w:val="0"/>
          <w:numId w:val="12"/>
        </w:numPr>
      </w:pPr>
      <w:r>
        <w:t>3</w:t>
      </w:r>
      <w:r w:rsidRPr="00BA09FB">
        <w:t xml:space="preserve">0 percent will be paid after </w:t>
      </w:r>
      <w:r w:rsidRPr="00A64486">
        <w:rPr>
          <w:color w:val="auto"/>
          <w:highlight w:val="yellow"/>
        </w:rPr>
        <w:t>30</w:t>
      </w:r>
      <w:r w:rsidRPr="00BA09FB">
        <w:t xml:space="preserve"> calendar days of full system operation.</w:t>
      </w:r>
    </w:p>
    <w:p w14:paraId="530C1265" w14:textId="77777777" w:rsidR="00192E35" w:rsidRPr="00BA09FB" w:rsidRDefault="00192E35" w:rsidP="000A40A9">
      <w:pPr>
        <w:pStyle w:val="BodyText"/>
        <w:numPr>
          <w:ilvl w:val="0"/>
          <w:numId w:val="12"/>
        </w:numPr>
      </w:pPr>
      <w:r>
        <w:t>5</w:t>
      </w:r>
      <w:r w:rsidRPr="00BA09FB">
        <w:t xml:space="preserve"> percent will be paid after traffic is in its final position, the contractor’s equipment has been removed from the project, and historical data has been provided to the engineer.</w:t>
      </w:r>
    </w:p>
    <w:p w14:paraId="112A8243" w14:textId="77777777" w:rsidR="00192E35" w:rsidRPr="00BA09FB" w:rsidRDefault="00192E35" w:rsidP="00192E35">
      <w:pPr>
        <w:pStyle w:val="BodyText"/>
      </w:pPr>
    </w:p>
    <w:p w14:paraId="26D40874" w14:textId="0B99557A" w:rsidR="00192E35" w:rsidRPr="00BA09FB" w:rsidRDefault="00192E35" w:rsidP="00192E35">
      <w:pPr>
        <w:pStyle w:val="BodyText"/>
        <w:rPr>
          <w:color w:val="000080"/>
        </w:rPr>
      </w:pPr>
      <w:r w:rsidRPr="00BA09FB">
        <w:rPr>
          <w:b/>
          <w:bCs/>
        </w:rPr>
        <w:t>8.1  Deduction for Failed System.</w:t>
      </w:r>
      <w:r w:rsidRPr="00BA09FB">
        <w:t xml:space="preserve">  A percentage of the lump sum will be deducted should the system malfunction for </w:t>
      </w:r>
      <w:r w:rsidRPr="00A64486">
        <w:rPr>
          <w:color w:val="auto"/>
          <w:highlight w:val="yellow"/>
        </w:rPr>
        <w:t>three (3)</w:t>
      </w:r>
      <w:r w:rsidRPr="00A64486">
        <w:rPr>
          <w:color w:val="auto"/>
        </w:rPr>
        <w:t xml:space="preserve"> </w:t>
      </w:r>
      <w:r w:rsidRPr="00BA09FB">
        <w:t xml:space="preserve">or more consecutive calendar days or any total of </w:t>
      </w:r>
      <w:r w:rsidRPr="00A64486">
        <w:rPr>
          <w:color w:val="auto"/>
          <w:highlight w:val="yellow"/>
        </w:rPr>
        <w:t>five (5)</w:t>
      </w:r>
      <w:r w:rsidRPr="00A64486">
        <w:rPr>
          <w:color w:val="auto"/>
        </w:rPr>
        <w:t xml:space="preserve"> </w:t>
      </w:r>
      <w:r w:rsidRPr="00BA09FB">
        <w:t xml:space="preserve">calendar days in any one calendar month after the approval of the operational test.  This deduction will be based on a ratio of calendar days of unsuccessful operation to total calendar days of </w:t>
      </w:r>
      <w:r w:rsidR="45A1D668">
        <w:t xml:space="preserve">required </w:t>
      </w:r>
      <w:r w:rsidRPr="00BA09FB">
        <w:t xml:space="preserve">operation following the approval of the operational test.  This deduction will not reduce the total system payment to less than </w:t>
      </w:r>
      <w:r w:rsidRPr="00A64486">
        <w:rPr>
          <w:color w:val="auto"/>
          <w:highlight w:val="yellow"/>
        </w:rPr>
        <w:t>60</w:t>
      </w:r>
      <w:r w:rsidRPr="00BA09FB">
        <w:t xml:space="preserve"> percent of the lump sum.</w:t>
      </w:r>
    </w:p>
    <w:p w14:paraId="2F5501E3" w14:textId="77777777" w:rsidR="00192E35" w:rsidRPr="00BA09FB" w:rsidRDefault="00192E35" w:rsidP="00192E35">
      <w:pPr>
        <w:pStyle w:val="BodyText"/>
      </w:pPr>
    </w:p>
    <w:p w14:paraId="65F9963A" w14:textId="190EDDF7" w:rsidR="00192E35" w:rsidRDefault="00192E35">
      <w:r w:rsidRPr="00BA09FB">
        <w:rPr>
          <w:b/>
          <w:bCs/>
        </w:rPr>
        <w:t>9.0  Basis of Payment.</w:t>
      </w:r>
      <w:r w:rsidRPr="00BA09FB">
        <w:t xml:space="preserve">  Payment for submittal and approval of a Work Zone Intelligent Transportation plan, furnishing, installing, relocating, operating, maintaining, testing, monitoring, providing a website, providing historical data, and removal of the </w:t>
      </w:r>
      <w:r w:rsidR="00522498">
        <w:t>WZITS</w:t>
      </w:r>
      <w:r w:rsidRPr="00BA09FB">
        <w:t xml:space="preserve">, including all items required for proper operation of this installation, will be completely covered by the contract unit price for Item Number </w:t>
      </w:r>
      <w:r w:rsidR="005F5EAC">
        <w:t>616-99.01</w:t>
      </w:r>
      <w:r w:rsidRPr="00BA09FB">
        <w:t xml:space="preserve">, </w:t>
      </w:r>
      <w:r w:rsidR="005F5EAC">
        <w:t>“</w:t>
      </w:r>
      <w:r w:rsidR="440D5A05">
        <w:t>Travel Time Advisory System with Alternate Route</w:t>
      </w:r>
      <w:r w:rsidR="005F5EAC">
        <w:t>”</w:t>
      </w:r>
      <w:r>
        <w:t xml:space="preserve"> </w:t>
      </w:r>
      <w:r w:rsidRPr="00BA09FB">
        <w:t>per lump sum.</w:t>
      </w:r>
    </w:p>
    <w:sectPr w:rsidR="00192E35">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72351" w14:textId="77777777" w:rsidR="0009086C" w:rsidRDefault="0009086C" w:rsidP="003D4099">
      <w:pPr>
        <w:spacing w:line="240" w:lineRule="auto"/>
      </w:pPr>
      <w:r>
        <w:separator/>
      </w:r>
    </w:p>
  </w:endnote>
  <w:endnote w:type="continuationSeparator" w:id="0">
    <w:p w14:paraId="7A3EE6E4" w14:textId="77777777" w:rsidR="0009086C" w:rsidRDefault="0009086C" w:rsidP="003D40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741A" w14:textId="77777777" w:rsidR="003D4099" w:rsidRDefault="003D40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33914" w14:textId="77777777" w:rsidR="003D4099" w:rsidRDefault="003D40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3DFE2" w14:textId="77777777" w:rsidR="003D4099" w:rsidRDefault="003D40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65C72" w14:textId="77777777" w:rsidR="0009086C" w:rsidRDefault="0009086C" w:rsidP="003D4099">
      <w:pPr>
        <w:spacing w:line="240" w:lineRule="auto"/>
      </w:pPr>
      <w:r>
        <w:separator/>
      </w:r>
    </w:p>
  </w:footnote>
  <w:footnote w:type="continuationSeparator" w:id="0">
    <w:p w14:paraId="05EBB827" w14:textId="77777777" w:rsidR="0009086C" w:rsidRDefault="0009086C" w:rsidP="003D40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23F37" w14:textId="77777777" w:rsidR="003D4099" w:rsidRDefault="003D40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26ED8" w14:textId="77777777" w:rsidR="003D4099" w:rsidRDefault="003D40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EFDB" w14:textId="77777777" w:rsidR="003D4099" w:rsidRDefault="003D40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34645"/>
    <w:multiLevelType w:val="hybridMultilevel"/>
    <w:tmpl w:val="717069DC"/>
    <w:lvl w:ilvl="0" w:tplc="04090001">
      <w:start w:val="1"/>
      <w:numFmt w:val="bullet"/>
      <w:lvlText w:val=""/>
      <w:lvlJc w:val="left"/>
      <w:pPr>
        <w:tabs>
          <w:tab w:val="num" w:pos="934"/>
        </w:tabs>
        <w:ind w:left="934" w:hanging="360"/>
      </w:pPr>
      <w:rPr>
        <w:rFonts w:ascii="Symbol" w:hAnsi="Symbol" w:hint="default"/>
      </w:rPr>
    </w:lvl>
    <w:lvl w:ilvl="1" w:tplc="FFFFFFFF" w:tentative="1">
      <w:start w:val="1"/>
      <w:numFmt w:val="lowerLetter"/>
      <w:lvlText w:val="%2."/>
      <w:lvlJc w:val="left"/>
      <w:pPr>
        <w:tabs>
          <w:tab w:val="num" w:pos="1654"/>
        </w:tabs>
        <w:ind w:left="1654" w:hanging="360"/>
      </w:pPr>
    </w:lvl>
    <w:lvl w:ilvl="2" w:tplc="FFFFFFFF" w:tentative="1">
      <w:start w:val="1"/>
      <w:numFmt w:val="lowerRoman"/>
      <w:lvlText w:val="%3."/>
      <w:lvlJc w:val="right"/>
      <w:pPr>
        <w:tabs>
          <w:tab w:val="num" w:pos="2374"/>
        </w:tabs>
        <w:ind w:left="2374" w:hanging="180"/>
      </w:pPr>
    </w:lvl>
    <w:lvl w:ilvl="3" w:tplc="FFFFFFFF" w:tentative="1">
      <w:start w:val="1"/>
      <w:numFmt w:val="decimal"/>
      <w:lvlText w:val="%4."/>
      <w:lvlJc w:val="left"/>
      <w:pPr>
        <w:tabs>
          <w:tab w:val="num" w:pos="3094"/>
        </w:tabs>
        <w:ind w:left="3094" w:hanging="360"/>
      </w:pPr>
    </w:lvl>
    <w:lvl w:ilvl="4" w:tplc="FFFFFFFF" w:tentative="1">
      <w:start w:val="1"/>
      <w:numFmt w:val="lowerLetter"/>
      <w:lvlText w:val="%5."/>
      <w:lvlJc w:val="left"/>
      <w:pPr>
        <w:tabs>
          <w:tab w:val="num" w:pos="3814"/>
        </w:tabs>
        <w:ind w:left="3814" w:hanging="360"/>
      </w:pPr>
    </w:lvl>
    <w:lvl w:ilvl="5" w:tplc="FFFFFFFF" w:tentative="1">
      <w:start w:val="1"/>
      <w:numFmt w:val="lowerRoman"/>
      <w:lvlText w:val="%6."/>
      <w:lvlJc w:val="right"/>
      <w:pPr>
        <w:tabs>
          <w:tab w:val="num" w:pos="4534"/>
        </w:tabs>
        <w:ind w:left="4534" w:hanging="180"/>
      </w:pPr>
    </w:lvl>
    <w:lvl w:ilvl="6" w:tplc="FFFFFFFF" w:tentative="1">
      <w:start w:val="1"/>
      <w:numFmt w:val="decimal"/>
      <w:lvlText w:val="%7."/>
      <w:lvlJc w:val="left"/>
      <w:pPr>
        <w:tabs>
          <w:tab w:val="num" w:pos="5254"/>
        </w:tabs>
        <w:ind w:left="5254" w:hanging="360"/>
      </w:pPr>
    </w:lvl>
    <w:lvl w:ilvl="7" w:tplc="FFFFFFFF" w:tentative="1">
      <w:start w:val="1"/>
      <w:numFmt w:val="lowerLetter"/>
      <w:lvlText w:val="%8."/>
      <w:lvlJc w:val="left"/>
      <w:pPr>
        <w:tabs>
          <w:tab w:val="num" w:pos="5974"/>
        </w:tabs>
        <w:ind w:left="5974" w:hanging="360"/>
      </w:pPr>
    </w:lvl>
    <w:lvl w:ilvl="8" w:tplc="FFFFFFFF" w:tentative="1">
      <w:start w:val="1"/>
      <w:numFmt w:val="lowerRoman"/>
      <w:lvlText w:val="%9."/>
      <w:lvlJc w:val="right"/>
      <w:pPr>
        <w:tabs>
          <w:tab w:val="num" w:pos="6694"/>
        </w:tabs>
        <w:ind w:left="6694" w:hanging="180"/>
      </w:pPr>
    </w:lvl>
  </w:abstractNum>
  <w:abstractNum w:abstractNumId="1" w15:restartNumberingAfterBreak="0">
    <w:nsid w:val="291D65A9"/>
    <w:multiLevelType w:val="hybridMultilevel"/>
    <w:tmpl w:val="AB3E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AE7E32"/>
    <w:multiLevelType w:val="hybridMultilevel"/>
    <w:tmpl w:val="54046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6357C7"/>
    <w:multiLevelType w:val="hybridMultilevel"/>
    <w:tmpl w:val="6E06585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35413D4A"/>
    <w:multiLevelType w:val="hybridMultilevel"/>
    <w:tmpl w:val="F8B86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DF356C"/>
    <w:multiLevelType w:val="hybridMultilevel"/>
    <w:tmpl w:val="52DEA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23322F"/>
    <w:multiLevelType w:val="hybridMultilevel"/>
    <w:tmpl w:val="003686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B01C50"/>
    <w:multiLevelType w:val="hybridMultilevel"/>
    <w:tmpl w:val="B4F6ED90"/>
    <w:lvl w:ilvl="0" w:tplc="04090001">
      <w:start w:val="1"/>
      <w:numFmt w:val="bullet"/>
      <w:lvlText w:val=""/>
      <w:lvlJc w:val="left"/>
      <w:pPr>
        <w:tabs>
          <w:tab w:val="num" w:pos="1098"/>
        </w:tabs>
        <w:ind w:left="1098" w:hanging="360"/>
      </w:pPr>
      <w:rPr>
        <w:rFonts w:ascii="Symbol" w:hAnsi="Symbol" w:hint="default"/>
      </w:rPr>
    </w:lvl>
    <w:lvl w:ilvl="1" w:tplc="04090003" w:tentative="1">
      <w:start w:val="1"/>
      <w:numFmt w:val="bullet"/>
      <w:lvlText w:val="o"/>
      <w:lvlJc w:val="left"/>
      <w:pPr>
        <w:tabs>
          <w:tab w:val="num" w:pos="1818"/>
        </w:tabs>
        <w:ind w:left="1818" w:hanging="360"/>
      </w:pPr>
      <w:rPr>
        <w:rFonts w:ascii="Courier New" w:hAnsi="Courier New" w:hint="default"/>
      </w:rPr>
    </w:lvl>
    <w:lvl w:ilvl="2" w:tplc="04090005" w:tentative="1">
      <w:start w:val="1"/>
      <w:numFmt w:val="bullet"/>
      <w:lvlText w:val=""/>
      <w:lvlJc w:val="left"/>
      <w:pPr>
        <w:tabs>
          <w:tab w:val="num" w:pos="2538"/>
        </w:tabs>
        <w:ind w:left="2538" w:hanging="360"/>
      </w:pPr>
      <w:rPr>
        <w:rFonts w:ascii="Wingdings" w:hAnsi="Wingdings" w:hint="default"/>
      </w:rPr>
    </w:lvl>
    <w:lvl w:ilvl="3" w:tplc="04090001" w:tentative="1">
      <w:start w:val="1"/>
      <w:numFmt w:val="bullet"/>
      <w:lvlText w:val=""/>
      <w:lvlJc w:val="left"/>
      <w:pPr>
        <w:tabs>
          <w:tab w:val="num" w:pos="3258"/>
        </w:tabs>
        <w:ind w:left="3258" w:hanging="360"/>
      </w:pPr>
      <w:rPr>
        <w:rFonts w:ascii="Symbol" w:hAnsi="Symbol" w:hint="default"/>
      </w:rPr>
    </w:lvl>
    <w:lvl w:ilvl="4" w:tplc="04090003" w:tentative="1">
      <w:start w:val="1"/>
      <w:numFmt w:val="bullet"/>
      <w:lvlText w:val="o"/>
      <w:lvlJc w:val="left"/>
      <w:pPr>
        <w:tabs>
          <w:tab w:val="num" w:pos="3978"/>
        </w:tabs>
        <w:ind w:left="3978" w:hanging="360"/>
      </w:pPr>
      <w:rPr>
        <w:rFonts w:ascii="Courier New" w:hAnsi="Courier New" w:hint="default"/>
      </w:rPr>
    </w:lvl>
    <w:lvl w:ilvl="5" w:tplc="04090005" w:tentative="1">
      <w:start w:val="1"/>
      <w:numFmt w:val="bullet"/>
      <w:lvlText w:val=""/>
      <w:lvlJc w:val="left"/>
      <w:pPr>
        <w:tabs>
          <w:tab w:val="num" w:pos="4698"/>
        </w:tabs>
        <w:ind w:left="4698" w:hanging="360"/>
      </w:pPr>
      <w:rPr>
        <w:rFonts w:ascii="Wingdings" w:hAnsi="Wingdings" w:hint="default"/>
      </w:rPr>
    </w:lvl>
    <w:lvl w:ilvl="6" w:tplc="04090001" w:tentative="1">
      <w:start w:val="1"/>
      <w:numFmt w:val="bullet"/>
      <w:lvlText w:val=""/>
      <w:lvlJc w:val="left"/>
      <w:pPr>
        <w:tabs>
          <w:tab w:val="num" w:pos="5418"/>
        </w:tabs>
        <w:ind w:left="5418" w:hanging="360"/>
      </w:pPr>
      <w:rPr>
        <w:rFonts w:ascii="Symbol" w:hAnsi="Symbol" w:hint="default"/>
      </w:rPr>
    </w:lvl>
    <w:lvl w:ilvl="7" w:tplc="04090003" w:tentative="1">
      <w:start w:val="1"/>
      <w:numFmt w:val="bullet"/>
      <w:lvlText w:val="o"/>
      <w:lvlJc w:val="left"/>
      <w:pPr>
        <w:tabs>
          <w:tab w:val="num" w:pos="6138"/>
        </w:tabs>
        <w:ind w:left="6138" w:hanging="360"/>
      </w:pPr>
      <w:rPr>
        <w:rFonts w:ascii="Courier New" w:hAnsi="Courier New" w:hint="default"/>
      </w:rPr>
    </w:lvl>
    <w:lvl w:ilvl="8" w:tplc="04090005" w:tentative="1">
      <w:start w:val="1"/>
      <w:numFmt w:val="bullet"/>
      <w:lvlText w:val=""/>
      <w:lvlJc w:val="left"/>
      <w:pPr>
        <w:tabs>
          <w:tab w:val="num" w:pos="6858"/>
        </w:tabs>
        <w:ind w:left="6858" w:hanging="360"/>
      </w:pPr>
      <w:rPr>
        <w:rFonts w:ascii="Wingdings" w:hAnsi="Wingdings" w:hint="default"/>
      </w:rPr>
    </w:lvl>
  </w:abstractNum>
  <w:abstractNum w:abstractNumId="8" w15:restartNumberingAfterBreak="0">
    <w:nsid w:val="56456DDB"/>
    <w:multiLevelType w:val="multilevel"/>
    <w:tmpl w:val="E36E8060"/>
    <w:lvl w:ilvl="0">
      <w:start w:val="3"/>
      <w:numFmt w:val="decimal"/>
      <w:lvlText w:val="%1.0"/>
      <w:lvlJc w:val="left"/>
      <w:pPr>
        <w:ind w:left="360" w:hanging="360"/>
      </w:pPr>
      <w:rPr>
        <w:rFonts w:hint="default"/>
      </w:rPr>
    </w:lvl>
    <w:lvl w:ilvl="1">
      <w:start w:val="1"/>
      <w:numFmt w:val="decimal"/>
      <w:lvlText w:val="%1.%2"/>
      <w:lvlJc w:val="left"/>
      <w:pPr>
        <w:ind w:left="374" w:hanging="36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912" w:hanging="1800"/>
      </w:pPr>
      <w:rPr>
        <w:rFonts w:hint="default"/>
      </w:rPr>
    </w:lvl>
  </w:abstractNum>
  <w:abstractNum w:abstractNumId="9" w15:restartNumberingAfterBreak="0">
    <w:nsid w:val="57701C08"/>
    <w:multiLevelType w:val="hybridMultilevel"/>
    <w:tmpl w:val="2EBC729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6302056D"/>
    <w:multiLevelType w:val="hybridMultilevel"/>
    <w:tmpl w:val="C10A3A6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798B23F9"/>
    <w:multiLevelType w:val="hybridMultilevel"/>
    <w:tmpl w:val="65E8D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9780224">
    <w:abstractNumId w:val="3"/>
  </w:num>
  <w:num w:numId="2" w16cid:durableId="1920751339">
    <w:abstractNumId w:val="10"/>
  </w:num>
  <w:num w:numId="3" w16cid:durableId="870612377">
    <w:abstractNumId w:val="7"/>
  </w:num>
  <w:num w:numId="4" w16cid:durableId="970982131">
    <w:abstractNumId w:val="9"/>
  </w:num>
  <w:num w:numId="5" w16cid:durableId="1575628390">
    <w:abstractNumId w:val="2"/>
  </w:num>
  <w:num w:numId="6" w16cid:durableId="994453282">
    <w:abstractNumId w:val="6"/>
  </w:num>
  <w:num w:numId="7" w16cid:durableId="1913616587">
    <w:abstractNumId w:val="8"/>
  </w:num>
  <w:num w:numId="8" w16cid:durableId="1515222697">
    <w:abstractNumId w:val="0"/>
  </w:num>
  <w:num w:numId="9" w16cid:durableId="585696470">
    <w:abstractNumId w:val="4"/>
  </w:num>
  <w:num w:numId="10" w16cid:durableId="70978139">
    <w:abstractNumId w:val="11"/>
  </w:num>
  <w:num w:numId="11" w16cid:durableId="659845154">
    <w:abstractNumId w:val="1"/>
  </w:num>
  <w:num w:numId="12" w16cid:durableId="19808395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E35"/>
    <w:rsid w:val="00003A1B"/>
    <w:rsid w:val="00075F20"/>
    <w:rsid w:val="00077DAA"/>
    <w:rsid w:val="000846BD"/>
    <w:rsid w:val="0009086C"/>
    <w:rsid w:val="000A40A9"/>
    <w:rsid w:val="000B49DC"/>
    <w:rsid w:val="000B5A38"/>
    <w:rsid w:val="000E47D6"/>
    <w:rsid w:val="000F1748"/>
    <w:rsid w:val="00107A54"/>
    <w:rsid w:val="0012458A"/>
    <w:rsid w:val="00126F89"/>
    <w:rsid w:val="00131BB1"/>
    <w:rsid w:val="00141726"/>
    <w:rsid w:val="001423FD"/>
    <w:rsid w:val="00185353"/>
    <w:rsid w:val="00190CAD"/>
    <w:rsid w:val="00192E35"/>
    <w:rsid w:val="001B3442"/>
    <w:rsid w:val="001E306F"/>
    <w:rsid w:val="0020653D"/>
    <w:rsid w:val="00231BC4"/>
    <w:rsid w:val="00247A1A"/>
    <w:rsid w:val="0025642B"/>
    <w:rsid w:val="00266445"/>
    <w:rsid w:val="00273C2C"/>
    <w:rsid w:val="00295821"/>
    <w:rsid w:val="002C50E0"/>
    <w:rsid w:val="002D4373"/>
    <w:rsid w:val="002E3E4D"/>
    <w:rsid w:val="003548ED"/>
    <w:rsid w:val="0037341E"/>
    <w:rsid w:val="00381C57"/>
    <w:rsid w:val="003C64DB"/>
    <w:rsid w:val="003D4099"/>
    <w:rsid w:val="003F6CFC"/>
    <w:rsid w:val="004012DF"/>
    <w:rsid w:val="00422C19"/>
    <w:rsid w:val="00446B40"/>
    <w:rsid w:val="004565B2"/>
    <w:rsid w:val="00480A16"/>
    <w:rsid w:val="00486B73"/>
    <w:rsid w:val="004B335A"/>
    <w:rsid w:val="004C3176"/>
    <w:rsid w:val="004D7709"/>
    <w:rsid w:val="004E0039"/>
    <w:rsid w:val="004E6C5A"/>
    <w:rsid w:val="00520416"/>
    <w:rsid w:val="00522498"/>
    <w:rsid w:val="00532FF6"/>
    <w:rsid w:val="00540452"/>
    <w:rsid w:val="005538FF"/>
    <w:rsid w:val="00581792"/>
    <w:rsid w:val="00581D60"/>
    <w:rsid w:val="005B05DB"/>
    <w:rsid w:val="005B5B2D"/>
    <w:rsid w:val="005C7ADD"/>
    <w:rsid w:val="005D1AC0"/>
    <w:rsid w:val="005F5EAC"/>
    <w:rsid w:val="006064D9"/>
    <w:rsid w:val="00637147"/>
    <w:rsid w:val="00641D14"/>
    <w:rsid w:val="006556D2"/>
    <w:rsid w:val="006806BC"/>
    <w:rsid w:val="006A1458"/>
    <w:rsid w:val="006C374B"/>
    <w:rsid w:val="006C70DA"/>
    <w:rsid w:val="006D5F09"/>
    <w:rsid w:val="006E0FC5"/>
    <w:rsid w:val="006E6741"/>
    <w:rsid w:val="00727CEA"/>
    <w:rsid w:val="007372C5"/>
    <w:rsid w:val="007711DD"/>
    <w:rsid w:val="007D205F"/>
    <w:rsid w:val="007E1B3F"/>
    <w:rsid w:val="007F0ED4"/>
    <w:rsid w:val="007F2180"/>
    <w:rsid w:val="00820E4A"/>
    <w:rsid w:val="008263B0"/>
    <w:rsid w:val="008443B8"/>
    <w:rsid w:val="0085267E"/>
    <w:rsid w:val="0085357E"/>
    <w:rsid w:val="00867BD2"/>
    <w:rsid w:val="00883771"/>
    <w:rsid w:val="008A6003"/>
    <w:rsid w:val="008A7012"/>
    <w:rsid w:val="008C7371"/>
    <w:rsid w:val="008E1D16"/>
    <w:rsid w:val="008E75DA"/>
    <w:rsid w:val="008F7E85"/>
    <w:rsid w:val="0091215C"/>
    <w:rsid w:val="00915830"/>
    <w:rsid w:val="00915D72"/>
    <w:rsid w:val="0092123D"/>
    <w:rsid w:val="00992225"/>
    <w:rsid w:val="009960B6"/>
    <w:rsid w:val="0099614C"/>
    <w:rsid w:val="009E1DF2"/>
    <w:rsid w:val="00A275B2"/>
    <w:rsid w:val="00A518DB"/>
    <w:rsid w:val="00A53B00"/>
    <w:rsid w:val="00A64486"/>
    <w:rsid w:val="00A7052A"/>
    <w:rsid w:val="00A838B7"/>
    <w:rsid w:val="00AA2389"/>
    <w:rsid w:val="00B16456"/>
    <w:rsid w:val="00B179FA"/>
    <w:rsid w:val="00B23EDF"/>
    <w:rsid w:val="00B3356C"/>
    <w:rsid w:val="00B3681D"/>
    <w:rsid w:val="00B53C71"/>
    <w:rsid w:val="00B63674"/>
    <w:rsid w:val="00B6591E"/>
    <w:rsid w:val="00B82B5D"/>
    <w:rsid w:val="00BC050F"/>
    <w:rsid w:val="00BC4549"/>
    <w:rsid w:val="00BD41F3"/>
    <w:rsid w:val="00BE1B3B"/>
    <w:rsid w:val="00BE5DC1"/>
    <w:rsid w:val="00BE6C4F"/>
    <w:rsid w:val="00BE6D13"/>
    <w:rsid w:val="00BF1A99"/>
    <w:rsid w:val="00C02018"/>
    <w:rsid w:val="00C17510"/>
    <w:rsid w:val="00C66E7D"/>
    <w:rsid w:val="00C67358"/>
    <w:rsid w:val="00C72EF2"/>
    <w:rsid w:val="00CB2E32"/>
    <w:rsid w:val="00CB7E67"/>
    <w:rsid w:val="00CD190D"/>
    <w:rsid w:val="00D055C1"/>
    <w:rsid w:val="00D221C8"/>
    <w:rsid w:val="00D418CE"/>
    <w:rsid w:val="00D62CA6"/>
    <w:rsid w:val="00D97391"/>
    <w:rsid w:val="00DA0BCA"/>
    <w:rsid w:val="00DA3E8E"/>
    <w:rsid w:val="00DC62F0"/>
    <w:rsid w:val="00DE14A8"/>
    <w:rsid w:val="00DF0161"/>
    <w:rsid w:val="00DF728B"/>
    <w:rsid w:val="00E26DEC"/>
    <w:rsid w:val="00E411F1"/>
    <w:rsid w:val="00E515CC"/>
    <w:rsid w:val="00E560EE"/>
    <w:rsid w:val="00E763C1"/>
    <w:rsid w:val="00E91A6B"/>
    <w:rsid w:val="00EA0BF3"/>
    <w:rsid w:val="00EA2A2B"/>
    <w:rsid w:val="00EA7BA8"/>
    <w:rsid w:val="00EB41DC"/>
    <w:rsid w:val="00ED1578"/>
    <w:rsid w:val="00F0755A"/>
    <w:rsid w:val="00F357EC"/>
    <w:rsid w:val="00F43E41"/>
    <w:rsid w:val="00F46A51"/>
    <w:rsid w:val="00F542B5"/>
    <w:rsid w:val="00F6759E"/>
    <w:rsid w:val="00F72D69"/>
    <w:rsid w:val="00FB0184"/>
    <w:rsid w:val="03A7D084"/>
    <w:rsid w:val="07CF5BE2"/>
    <w:rsid w:val="0A0D7768"/>
    <w:rsid w:val="0CBAB95F"/>
    <w:rsid w:val="0FA8F887"/>
    <w:rsid w:val="10306680"/>
    <w:rsid w:val="114A95F3"/>
    <w:rsid w:val="114CF649"/>
    <w:rsid w:val="11E7AD11"/>
    <w:rsid w:val="16ADD46E"/>
    <w:rsid w:val="1BDF38ED"/>
    <w:rsid w:val="1EDAFBCE"/>
    <w:rsid w:val="1F27BBC8"/>
    <w:rsid w:val="24B42EB1"/>
    <w:rsid w:val="24F2BF7A"/>
    <w:rsid w:val="29ACA765"/>
    <w:rsid w:val="319EA608"/>
    <w:rsid w:val="35B3AD4A"/>
    <w:rsid w:val="3744BB8C"/>
    <w:rsid w:val="398137B5"/>
    <w:rsid w:val="3A8EBDA6"/>
    <w:rsid w:val="3F2C8C11"/>
    <w:rsid w:val="3F3081A6"/>
    <w:rsid w:val="405F84A3"/>
    <w:rsid w:val="440D5A05"/>
    <w:rsid w:val="45A1D668"/>
    <w:rsid w:val="47C593BE"/>
    <w:rsid w:val="497989F0"/>
    <w:rsid w:val="4D1D6D9C"/>
    <w:rsid w:val="4E2FE409"/>
    <w:rsid w:val="4E33F864"/>
    <w:rsid w:val="4FA8B141"/>
    <w:rsid w:val="516314BC"/>
    <w:rsid w:val="5173394E"/>
    <w:rsid w:val="577AF641"/>
    <w:rsid w:val="5796D7CE"/>
    <w:rsid w:val="59DD96B1"/>
    <w:rsid w:val="5C3E7DDA"/>
    <w:rsid w:val="5C79C52B"/>
    <w:rsid w:val="5E43E313"/>
    <w:rsid w:val="5EC0FB86"/>
    <w:rsid w:val="5F51380F"/>
    <w:rsid w:val="6189CA0B"/>
    <w:rsid w:val="6203156D"/>
    <w:rsid w:val="639DD146"/>
    <w:rsid w:val="665CB7CC"/>
    <w:rsid w:val="6BDB3E06"/>
    <w:rsid w:val="708843B2"/>
    <w:rsid w:val="77F2D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7C369"/>
  <w15:chartTrackingRefBased/>
  <w15:docId w15:val="{05F1D175-17FE-49E5-BCCF-507A80C34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E35"/>
    <w:pPr>
      <w:spacing w:after="0"/>
      <w:jc w:val="both"/>
    </w:pPr>
    <w:rPr>
      <w:rFonts w:ascii="Arial" w:hAnsi="Arial"/>
      <w:kern w:val="0"/>
      <w14:ligatures w14:val="none"/>
    </w:rPr>
  </w:style>
  <w:style w:type="paragraph" w:styleId="Heading1">
    <w:name w:val="heading 1"/>
    <w:basedOn w:val="Normal"/>
    <w:next w:val="Normal"/>
    <w:link w:val="Heading1Char"/>
    <w:uiPriority w:val="9"/>
    <w:qFormat/>
    <w:rsid w:val="00192E35"/>
    <w:pPr>
      <w:keepNext/>
      <w:keepLines/>
      <w:pageBreakBefore/>
      <w:spacing w:before="240"/>
      <w:outlineLvl w:val="0"/>
    </w:pPr>
    <w:rPr>
      <w:rFonts w:eastAsiaTheme="majorEastAsia" w:cs="Arial"/>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E35"/>
    <w:rPr>
      <w:rFonts w:ascii="Arial" w:eastAsiaTheme="majorEastAsia" w:hAnsi="Arial" w:cs="Arial"/>
      <w:b/>
      <w:kern w:val="0"/>
      <w:u w:val="single"/>
      <w14:ligatures w14:val="none"/>
    </w:rPr>
  </w:style>
  <w:style w:type="paragraph" w:styleId="BodyText">
    <w:name w:val="Body Text"/>
    <w:basedOn w:val="Normal"/>
    <w:link w:val="BodyTextChar"/>
    <w:rsid w:val="00192E35"/>
    <w:pPr>
      <w:spacing w:line="240" w:lineRule="auto"/>
    </w:pPr>
    <w:rPr>
      <w:rFonts w:eastAsia="Times New Roman" w:cs="Times New Roman"/>
      <w:snapToGrid w:val="0"/>
      <w:color w:val="000000"/>
      <w:szCs w:val="20"/>
    </w:rPr>
  </w:style>
  <w:style w:type="character" w:customStyle="1" w:styleId="BodyTextChar">
    <w:name w:val="Body Text Char"/>
    <w:basedOn w:val="DefaultParagraphFont"/>
    <w:link w:val="BodyText"/>
    <w:rsid w:val="00192E35"/>
    <w:rPr>
      <w:rFonts w:ascii="Arial" w:eastAsia="Times New Roman" w:hAnsi="Arial" w:cs="Times New Roman"/>
      <w:snapToGrid w:val="0"/>
      <w:color w:val="000000"/>
      <w:kern w:val="0"/>
      <w:szCs w:val="20"/>
      <w14:ligatures w14:val="none"/>
    </w:rPr>
  </w:style>
  <w:style w:type="character" w:styleId="CommentReference">
    <w:name w:val="annotation reference"/>
    <w:semiHidden/>
    <w:unhideWhenUsed/>
    <w:rsid w:val="00192E35"/>
    <w:rPr>
      <w:sz w:val="16"/>
      <w:szCs w:val="16"/>
    </w:rPr>
  </w:style>
  <w:style w:type="paragraph" w:styleId="CommentText">
    <w:name w:val="annotation text"/>
    <w:basedOn w:val="Normal"/>
    <w:link w:val="CommentTextChar"/>
    <w:unhideWhenUsed/>
    <w:rsid w:val="00192E35"/>
    <w:pPr>
      <w:spacing w:line="240" w:lineRule="auto"/>
    </w:pPr>
    <w:rPr>
      <w:rFonts w:eastAsia="Times New Roman" w:cs="Times New Roman"/>
      <w:szCs w:val="20"/>
    </w:rPr>
  </w:style>
  <w:style w:type="character" w:customStyle="1" w:styleId="CommentTextChar">
    <w:name w:val="Comment Text Char"/>
    <w:basedOn w:val="DefaultParagraphFont"/>
    <w:link w:val="CommentText"/>
    <w:rsid w:val="00192E35"/>
    <w:rPr>
      <w:rFonts w:ascii="Arial" w:eastAsia="Times New Roman" w:hAnsi="Arial" w:cs="Times New Roman"/>
      <w:kern w:val="0"/>
      <w:szCs w:val="20"/>
      <w14:ligatures w14:val="none"/>
    </w:rPr>
  </w:style>
  <w:style w:type="paragraph" w:styleId="ListParagraph">
    <w:name w:val="List Paragraph"/>
    <w:basedOn w:val="Normal"/>
    <w:uiPriority w:val="34"/>
    <w:qFormat/>
    <w:rsid w:val="00192E35"/>
    <w:pPr>
      <w:spacing w:after="200" w:line="276" w:lineRule="auto"/>
      <w:ind w:left="720"/>
      <w:contextualSpacing/>
    </w:pPr>
    <w:rPr>
      <w:rFonts w:eastAsia="Calibri" w:cs="Times New Roman"/>
    </w:rPr>
  </w:style>
  <w:style w:type="paragraph" w:styleId="CommentSubject">
    <w:name w:val="annotation subject"/>
    <w:basedOn w:val="CommentText"/>
    <w:next w:val="CommentText"/>
    <w:link w:val="CommentSubjectChar"/>
    <w:uiPriority w:val="99"/>
    <w:semiHidden/>
    <w:unhideWhenUsed/>
    <w:rsid w:val="0091215C"/>
    <w:rPr>
      <w:rFonts w:eastAsiaTheme="minorHAnsi" w:cstheme="minorBidi"/>
      <w:b/>
      <w:bCs/>
      <w:sz w:val="20"/>
    </w:rPr>
  </w:style>
  <w:style w:type="character" w:customStyle="1" w:styleId="CommentSubjectChar">
    <w:name w:val="Comment Subject Char"/>
    <w:basedOn w:val="CommentTextChar"/>
    <w:link w:val="CommentSubject"/>
    <w:uiPriority w:val="99"/>
    <w:semiHidden/>
    <w:rsid w:val="0091215C"/>
    <w:rPr>
      <w:rFonts w:ascii="Arial" w:eastAsia="Times New Roman" w:hAnsi="Arial" w:cs="Times New Roman"/>
      <w:b/>
      <w:bCs/>
      <w:kern w:val="0"/>
      <w:sz w:val="20"/>
      <w:szCs w:val="20"/>
      <w14:ligatures w14:val="none"/>
    </w:rPr>
  </w:style>
  <w:style w:type="paragraph" w:styleId="Revision">
    <w:name w:val="Revision"/>
    <w:hidden/>
    <w:uiPriority w:val="99"/>
    <w:semiHidden/>
    <w:rsid w:val="00C66E7D"/>
    <w:pPr>
      <w:spacing w:after="0" w:line="240" w:lineRule="auto"/>
    </w:pPr>
    <w:rPr>
      <w:rFonts w:ascii="Arial" w:hAnsi="Arial"/>
      <w:kern w:val="0"/>
      <w14:ligatures w14:val="none"/>
    </w:rPr>
  </w:style>
  <w:style w:type="paragraph" w:styleId="Header">
    <w:name w:val="header"/>
    <w:basedOn w:val="Normal"/>
    <w:link w:val="HeaderChar"/>
    <w:uiPriority w:val="99"/>
    <w:unhideWhenUsed/>
    <w:rsid w:val="003D4099"/>
    <w:pPr>
      <w:tabs>
        <w:tab w:val="center" w:pos="4680"/>
        <w:tab w:val="right" w:pos="9360"/>
      </w:tabs>
      <w:spacing w:line="240" w:lineRule="auto"/>
    </w:pPr>
  </w:style>
  <w:style w:type="character" w:customStyle="1" w:styleId="HeaderChar">
    <w:name w:val="Header Char"/>
    <w:basedOn w:val="DefaultParagraphFont"/>
    <w:link w:val="Header"/>
    <w:uiPriority w:val="99"/>
    <w:rsid w:val="003D4099"/>
    <w:rPr>
      <w:rFonts w:ascii="Arial" w:hAnsi="Arial"/>
      <w:kern w:val="0"/>
      <w14:ligatures w14:val="none"/>
    </w:rPr>
  </w:style>
  <w:style w:type="paragraph" w:styleId="Footer">
    <w:name w:val="footer"/>
    <w:basedOn w:val="Normal"/>
    <w:link w:val="FooterChar"/>
    <w:uiPriority w:val="99"/>
    <w:unhideWhenUsed/>
    <w:rsid w:val="003D4099"/>
    <w:pPr>
      <w:tabs>
        <w:tab w:val="center" w:pos="4680"/>
        <w:tab w:val="right" w:pos="9360"/>
      </w:tabs>
      <w:spacing w:line="240" w:lineRule="auto"/>
    </w:pPr>
  </w:style>
  <w:style w:type="character" w:customStyle="1" w:styleId="FooterChar">
    <w:name w:val="Footer Char"/>
    <w:basedOn w:val="DefaultParagraphFont"/>
    <w:link w:val="Footer"/>
    <w:uiPriority w:val="99"/>
    <w:rsid w:val="003D4099"/>
    <w:rPr>
      <w:rFonts w:ascii="Arial" w:hAnsi="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Job xmlns="00ca3444-dc36-48d0-8ed3-fecfe750809b">4267</Job>
    <Active_x002f_Inactive xmlns="00ca3444-dc36-48d0-8ed3-fecfe750809b">Active</Active_x002f_Inactive>
    <Effective_x0020_Letting xmlns="00ca3444-dc36-48d0-8ed3-fecfe750809b">01/01/2027</Effective_x0020_Letting>
    <JSP_Title xmlns="00ca3444-dc36-48d0-8ed3-fecfe750809b">Travel Time Advisory System with Alternate Route</JSP_Title>
    <JSP_Author xmlns="00ca3444-dc36-48d0-8ed3-fecfe750809b" xsi:nil="true"/>
    <ShortName xmlns="00ca3444-dc36-48d0-8ed3-fecfe750809b" xsi:nil="true"/>
    <JSP_Section xmlns="00ca3444-dc36-48d0-8ed3-fecfe750809b">0616 - Temporary Traffic Control</JSP_Section>
    <Frequently_x0020_Used xmlns="00ca3444-dc36-48d0-8ed3-fecfe750809b">false</Frequently_x0020_Used>
    <First_Effective_Bid_Opening_Date xmlns="00ca3444-dc36-48d0-8ed3-fecfe750809b">01/01/2027</First_Effective_Bid_Opening_Date>
    <Explanatory_Notes xmlns="00ca3444-dc36-48d0-8ed3-fecfe750809b">This provision may be used on projects to provide travel time through the work zone and/or a designated alternate route to the traveling public.</Explanatory_Notes>
    <JSP_Type xmlns="00ca3444-dc36-48d0-8ed3-fecfe750809b">Provision</JSP_Type>
    <Revision_Date xmlns="00ca3444-dc36-48d0-8ed3-fecfe750809b" xsi:nil="true"/>
    <JSP_ID_Num xmlns="00ca3444-dc36-48d0-8ed3-fecfe750809b">JSP-26-06 </JSP_ID_Num>
    <ExplanatoryNotes xmlns="00ca3444-dc36-48d0-8ed3-fecfe750809b">10/26/26-ADDED TO DATABASE RR 4267-GFH</ExplanatoryNotes>
    <Accountable_Division xmlns="00ca3444-dc36-48d0-8ed3-fecfe750809b">Highway Safety and Traffic</Accountable_Divi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84DEB81849E344AA4D2093FC6E95592" ma:contentTypeVersion="42" ma:contentTypeDescription="Create a new document." ma:contentTypeScope="" ma:versionID="80eb2030d647da538a767d3a20f021b0">
  <xsd:schema xmlns:xsd="http://www.w3.org/2001/XMLSchema" xmlns:xs="http://www.w3.org/2001/XMLSchema" xmlns:p="http://schemas.microsoft.com/office/2006/metadata/properties" xmlns:ns2="00ca3444-dc36-48d0-8ed3-fecfe750809b" targetNamespace="http://schemas.microsoft.com/office/2006/metadata/properties" ma:root="true" ma:fieldsID="e98b70f834afa74b3c6d722b2ba4f05c" ns2:_="">
    <xsd:import namespace="00ca3444-dc36-48d0-8ed3-fecfe750809b"/>
    <xsd:element name="properties">
      <xsd:complexType>
        <xsd:sequence>
          <xsd:element name="documentManagement">
            <xsd:complexType>
              <xsd:all>
                <xsd:element ref="ns2:JSP_Title" minOccurs="0"/>
                <xsd:element ref="ns2:ShortName" minOccurs="0"/>
                <xsd:element ref="ns2:Job" minOccurs="0"/>
                <xsd:element ref="ns2:Revision_Date" minOccurs="0"/>
                <xsd:element ref="ns2:JSP_ID_Num" minOccurs="0"/>
                <xsd:element ref="ns2:Accountable_Division" minOccurs="0"/>
                <xsd:element ref="ns2:First_Effective_Bid_Opening_Date" minOccurs="0"/>
                <xsd:element ref="ns2:Effective_x0020_Letting" minOccurs="0"/>
                <xsd:element ref="ns2:Explanatory_Notes" minOccurs="0"/>
                <xsd:element ref="ns2:JSP_Section" minOccurs="0"/>
                <xsd:element ref="ns2:JSP_Type" minOccurs="0"/>
                <xsd:element ref="ns2:Active_x002f_Inactive"/>
                <xsd:element ref="ns2:JSP_Author" minOccurs="0"/>
                <xsd:element ref="ns2:Frequently_x0020_Used" minOccurs="0"/>
                <xsd:element ref="ns2:ExplanatoryNotes"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ca3444-dc36-48d0-8ed3-fecfe750809b" elementFormDefault="qualified">
    <xsd:import namespace="http://schemas.microsoft.com/office/2006/documentManagement/types"/>
    <xsd:import namespace="http://schemas.microsoft.com/office/infopath/2007/PartnerControls"/>
    <xsd:element name="JSP_Title" ma:index="1" nillable="true" ma:displayName="JSP_Title" ma:internalName="JSP_Title" ma:readOnly="false">
      <xsd:simpleType>
        <xsd:restriction base="dms:Text">
          <xsd:maxLength value="255"/>
        </xsd:restriction>
      </xsd:simpleType>
    </xsd:element>
    <xsd:element name="ShortName" ma:index="2" nillable="true" ma:displayName="ShortName" ma:internalName="ShortName" ma:readOnly="false">
      <xsd:simpleType>
        <xsd:restriction base="dms:Text">
          <xsd:maxLength value="255"/>
        </xsd:restriction>
      </xsd:simpleType>
    </xsd:element>
    <xsd:element name="Job" ma:index="3" nillable="true" ma:displayName="Revision Request Number" ma:description="Populate this field if the JSP addition or revision is documented in the Engineering Policy Revision Request Library." ma:internalName="Job" ma:readOnly="false">
      <xsd:simpleType>
        <xsd:restriction base="dms:Note">
          <xsd:maxLength value="255"/>
        </xsd:restriction>
      </xsd:simpleType>
    </xsd:element>
    <xsd:element name="Revision_Date" ma:index="4" nillable="true" ma:displayName="Revision_Date" ma:description="Date Change was Approved." ma:format="DateOnly" ma:internalName="Revision_Date" ma:readOnly="false">
      <xsd:simpleType>
        <xsd:restriction base="dms:DateTime"/>
      </xsd:simpleType>
    </xsd:element>
    <xsd:element name="JSP_ID_Num" ma:index="5" nillable="true" ma:displayName="Current Version" ma:internalName="JSP_ID_Num" ma:readOnly="false">
      <xsd:simpleType>
        <xsd:restriction base="dms:Text">
          <xsd:maxLength value="255"/>
        </xsd:restriction>
      </xsd:simpleType>
    </xsd:element>
    <xsd:element name="Accountable_Division" ma:index="6" nillable="true" ma:displayName="Accountable_Division" ma:default="Unassigned" ma:format="Dropdown" ma:internalName="Accountable_Division">
      <xsd:simpleType>
        <xsd:union memberTypes="dms:Text">
          <xsd:simpleType>
            <xsd:restriction base="dms:Choice">
              <xsd:enumeration value="Construction and Materials"/>
              <xsd:enumeration value="Construction/Design/Traffic"/>
              <xsd:enumeration value="Design"/>
              <xsd:enumeration value="Design - BCS"/>
              <xsd:enumeration value="Design - EPS"/>
              <xsd:enumeration value="Design - Environmental"/>
              <xsd:enumeration value="Design - LPA"/>
              <xsd:enumeration value="External Civil Rights and Construction and Materials"/>
              <xsd:enumeration value="Highway Safety and Traffic"/>
              <xsd:enumeration value="Unassigned"/>
            </xsd:restriction>
          </xsd:simpleType>
        </xsd:union>
      </xsd:simpleType>
    </xsd:element>
    <xsd:element name="First_Effective_Bid_Opening_Date" ma:index="7" nillable="true" ma:displayName="First_Effective_Bid_Opening_Date" ma:internalName="First_Effective_Bid_Opening_Date" ma:readOnly="false">
      <xsd:simpleType>
        <xsd:restriction base="dms:Text">
          <xsd:maxLength value="255"/>
        </xsd:restriction>
      </xsd:simpleType>
    </xsd:element>
    <xsd:element name="Effective_x0020_Letting" ma:index="8" nillable="true" ma:displayName="Effective Letting" ma:internalName="Effective_x0020_Letting">
      <xsd:simpleType>
        <xsd:restriction base="dms:Text">
          <xsd:maxLength value="255"/>
        </xsd:restriction>
      </xsd:simpleType>
    </xsd:element>
    <xsd:element name="Explanatory_Notes" ma:index="9" nillable="true" ma:displayName="Explanatory_Notes" ma:internalName="Explanatory_Notes" ma:readOnly="false">
      <xsd:simpleType>
        <xsd:restriction base="dms:Note">
          <xsd:maxLength value="255"/>
        </xsd:restriction>
      </xsd:simpleType>
    </xsd:element>
    <xsd:element name="JSP_Section" ma:index="10" nillable="true" ma:displayName="JSP_Section" ma:default="9999 - Unassigned" ma:format="Dropdown" ma:internalName="JSP_Section">
      <xsd:simpleType>
        <xsd:union memberTypes="dms:Text">
          <xsd:simpleType>
            <xsd:restriction base="dms:Choice">
              <xsd:enumeration value="0000 - Miscellaneous"/>
              <xsd:enumeration value="0100 - General Conditions of the Contract"/>
              <xsd:enumeration value="0102 - Bidding Requirements and Conditions"/>
              <xsd:enumeration value="0103 - Award And Execution Of Contract"/>
              <xsd:enumeration value="0104 - Scope Of Work"/>
              <xsd:enumeration value="0105 - Control of Work"/>
              <xsd:enumeration value="0107 - Legal Relations and Responsibility to the Public"/>
              <xsd:enumeration value="0108 - Prosecution and Progress"/>
              <xsd:enumeration value="0109 - Measurement and Payment"/>
              <xsd:enumeration value="0200 - Grading and Removals"/>
              <xsd:enumeration value="0300 - Bases and Aggregate Surfaces"/>
              <xsd:enumeration value="0400 - Flexible Pavements"/>
              <xsd:enumeration value="0500 - Rigid Pavements"/>
              <xsd:enumeration value="0600 - Incidental Construction"/>
              <xsd:enumeration value="0606 - Guardrail, Crashworthy End Terminals, One-Strand Access Restraint cable and High-Tension Guard Cable"/>
              <xsd:enumeration value="0610 - Pavement Smoothness"/>
              <xsd:enumeration value="0611 - Embankment Protection"/>
              <xsd:enumeration value="0616 - Temporary Traffic Control"/>
              <xsd:enumeration value="0617 - Concrete Traffic Barrier"/>
              <xsd:enumeration value="0620 - Pavement Marking"/>
              <xsd:enumeration value="0622 - Pavement and Bridge Surface Removal and Texturing"/>
              <xsd:enumeration value="0625 - Slab Stabilization"/>
              <xsd:enumeration value="0700 - Structures"/>
              <xsd:enumeration value="0800 - Roadside Development"/>
              <xsd:enumeration value="0900 - Traffic Control Facilities"/>
              <xsd:enumeration value="1000 - Materials Details"/>
              <xsd:enumeration value="9999 - Template and Format"/>
              <xsd:enumeration value="9999 - Unassigned"/>
              <xsd:enumeration value="JOC"/>
            </xsd:restriction>
          </xsd:simpleType>
        </xsd:union>
      </xsd:simpleType>
    </xsd:element>
    <xsd:element name="JSP_Type" ma:index="11" nillable="true" ma:displayName="JSP_Type" ma:default="Standard" ma:format="Dropdown" ma:internalName="JSP_Type" ma:readOnly="false">
      <xsd:simpleType>
        <xsd:restriction base="dms:Choice">
          <xsd:enumeration value="Provision"/>
          <xsd:enumeration value="Standard"/>
          <xsd:enumeration value="Non Standard"/>
          <xsd:enumeration value="LPA"/>
          <xsd:enumeration value="JSP Packages"/>
          <xsd:enumeration value="Archived-DO NOT USE"/>
        </xsd:restriction>
      </xsd:simpleType>
    </xsd:element>
    <xsd:element name="Active_x002f_Inactive" ma:index="12" ma:displayName="Active/Inactive" ma:default="Active" ma:format="Dropdown" ma:internalName="Active_x002f_Inactive" ma:readOnly="false">
      <xsd:simpleType>
        <xsd:restriction base="dms:Choice">
          <xsd:enumeration value="Active"/>
          <xsd:enumeration value="Inactive"/>
        </xsd:restriction>
      </xsd:simpleType>
    </xsd:element>
    <xsd:element name="JSP_Author" ma:index="13" nillable="true" ma:displayName="JSP_Author" ma:internalName="JSP_Author" ma:readOnly="false">
      <xsd:simpleType>
        <xsd:restriction base="dms:Text">
          <xsd:maxLength value="255"/>
        </xsd:restriction>
      </xsd:simpleType>
    </xsd:element>
    <xsd:element name="Frequently_x0020_Used" ma:index="14" nillable="true" ma:displayName="Frequently Used" ma:default="0" ma:internalName="Frequently_x0020_Used" ma:readOnly="false">
      <xsd:simpleType>
        <xsd:restriction base="dms:Boolean"/>
      </xsd:simpleType>
    </xsd:element>
    <xsd:element name="ExplanatoryNotes" ma:index="15" nillable="true" ma:displayName="Version History" ma:internalName="ExplanatoryNotes" ma:readOnly="false">
      <xsd:simpleType>
        <xsd:restriction base="dms:Note"/>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38E30-5F3A-4181-AA66-B050B0530089}">
  <ds:schemaRefs>
    <ds:schemaRef ds:uri="http://schemas.microsoft.com/sharepoint/v3/contenttype/forms"/>
  </ds:schemaRefs>
</ds:datastoreItem>
</file>

<file path=customXml/itemProps2.xml><?xml version="1.0" encoding="utf-8"?>
<ds:datastoreItem xmlns:ds="http://schemas.openxmlformats.org/officeDocument/2006/customXml" ds:itemID="{C112EC40-0B19-427A-BAB0-0FED72DFE1C4}">
  <ds:schemaRefs>
    <ds:schemaRef ds:uri="http://schemas.microsoft.com/office/2006/metadata/customXsn"/>
  </ds:schemaRefs>
</ds:datastoreItem>
</file>

<file path=customXml/itemProps3.xml><?xml version="1.0" encoding="utf-8"?>
<ds:datastoreItem xmlns:ds="http://schemas.openxmlformats.org/officeDocument/2006/customXml" ds:itemID="{FD3ACF34-FACC-40E2-97BA-BBF4291090B9}">
  <ds:schemaRefs>
    <ds:schemaRef ds:uri="http://schemas.microsoft.com/office/2006/metadata/properties"/>
    <ds:schemaRef ds:uri="http://schemas.microsoft.com/office/infopath/2007/PartnerControls"/>
    <ds:schemaRef ds:uri="00ca3444-dc36-48d0-8ed3-fecfe750809b"/>
  </ds:schemaRefs>
</ds:datastoreItem>
</file>

<file path=customXml/itemProps4.xml><?xml version="1.0" encoding="utf-8"?>
<ds:datastoreItem xmlns:ds="http://schemas.openxmlformats.org/officeDocument/2006/customXml" ds:itemID="{1978563B-AEDE-42D5-B523-FF59A34E3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ca3444-dc36-48d0-8ed3-fecfe75080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58EA86-6F03-473F-9496-34DC5851F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4</Pages>
  <Words>1703</Words>
  <Characters>9384</Characters>
  <Application>Microsoft Office Word</Application>
  <DocSecurity>0</DocSecurity>
  <Lines>180</Lines>
  <Paragraphs>68</Paragraphs>
  <ScaleCrop>false</ScaleCrop>
  <Company/>
  <LinksUpToDate>false</LinksUpToDate>
  <CharactersWithSpaces>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Time Advisory System with Alternate Route</dc:title>
  <dc:subject/>
  <dc:creator>Daniel J. Oesch</dc:creator>
  <cp:keywords/>
  <dc:description/>
  <cp:lastModifiedBy>Gretchen F. Hanks</cp:lastModifiedBy>
  <cp:revision>113</cp:revision>
  <dcterms:created xsi:type="dcterms:W3CDTF">2024-07-29T16:46:00Z</dcterms:created>
  <dcterms:modified xsi:type="dcterms:W3CDTF">2026-10-27T17:06:00Z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0x010100F84DEB81849E344AA4D2093FC6E95592</vt:lpwstr>
  </property>
  <property fmtid="{D5CDD505-2E9C-101B-9397-08002B2CF9AE}" pid="3" name="MediaServiceImageTags">
    <vt:lpwstr/>
  </property>
  <property fmtid="{D5CDD505-2E9C-101B-9397-08002B2CF9AE}" pid="4" name="Folder_Number">
    <vt:lpwstr/>
  </property>
  <property fmtid="{D5CDD505-2E9C-101B-9397-08002B2CF9AE}" pid="5" name="Folder_Code">
    <vt:lpwstr/>
  </property>
  <property fmtid="{D5CDD505-2E9C-101B-9397-08002B2CF9AE}" pid="6" name="Folder_Name">
    <vt:lpwstr/>
  </property>
  <property fmtid="{D5CDD505-2E9C-101B-9397-08002B2CF9AE}" pid="7" name="Folder_Description">
    <vt:lpwstr/>
  </property>
  <property fmtid="{D5CDD505-2E9C-101B-9397-08002B2CF9AE}" pid="8" name="/Folder_Name/">
    <vt:lpwstr/>
  </property>
  <property fmtid="{D5CDD505-2E9C-101B-9397-08002B2CF9AE}" pid="9" name="/Folder_Description/">
    <vt:lpwstr/>
  </property>
  <property fmtid="{D5CDD505-2E9C-101B-9397-08002B2CF9AE}" pid="10" name="Folder_Version">
    <vt:lpwstr/>
  </property>
  <property fmtid="{D5CDD505-2E9C-101B-9397-08002B2CF9AE}" pid="11" name="Folder_VersionSeq">
    <vt:lpwstr/>
  </property>
  <property fmtid="{D5CDD505-2E9C-101B-9397-08002B2CF9AE}" pid="12" name="Folder_Manager">
    <vt:lpwstr/>
  </property>
  <property fmtid="{D5CDD505-2E9C-101B-9397-08002B2CF9AE}" pid="13" name="Folder_ManagerDesc">
    <vt:lpwstr/>
  </property>
  <property fmtid="{D5CDD505-2E9C-101B-9397-08002B2CF9AE}" pid="14" name="Folder_Storage">
    <vt:lpwstr/>
  </property>
  <property fmtid="{D5CDD505-2E9C-101B-9397-08002B2CF9AE}" pid="15" name="Folder_StorageDesc">
    <vt:lpwstr/>
  </property>
  <property fmtid="{D5CDD505-2E9C-101B-9397-08002B2CF9AE}" pid="16" name="Folder_Creator">
    <vt:lpwstr/>
  </property>
  <property fmtid="{D5CDD505-2E9C-101B-9397-08002B2CF9AE}" pid="17" name="Folder_CreatorDesc">
    <vt:lpwstr/>
  </property>
  <property fmtid="{D5CDD505-2E9C-101B-9397-08002B2CF9AE}" pid="18" name="Folder_CreateDate">
    <vt:lpwstr/>
  </property>
  <property fmtid="{D5CDD505-2E9C-101B-9397-08002B2CF9AE}" pid="19" name="Folder_Updater">
    <vt:lpwstr/>
  </property>
  <property fmtid="{D5CDD505-2E9C-101B-9397-08002B2CF9AE}" pid="20" name="Folder_UpdaterDesc">
    <vt:lpwstr/>
  </property>
  <property fmtid="{D5CDD505-2E9C-101B-9397-08002B2CF9AE}" pid="21" name="Folder_UpdateDate">
    <vt:lpwstr/>
  </property>
  <property fmtid="{D5CDD505-2E9C-101B-9397-08002B2CF9AE}" pid="22" name="Document_Number">
    <vt:lpwstr/>
  </property>
  <property fmtid="{D5CDD505-2E9C-101B-9397-08002B2CF9AE}" pid="23" name="Document_Name">
    <vt:lpwstr/>
  </property>
  <property fmtid="{D5CDD505-2E9C-101B-9397-08002B2CF9AE}" pid="24" name="Document_FileName">
    <vt:lpwstr/>
  </property>
  <property fmtid="{D5CDD505-2E9C-101B-9397-08002B2CF9AE}" pid="25" name="Document_Version">
    <vt:lpwstr/>
  </property>
  <property fmtid="{D5CDD505-2E9C-101B-9397-08002B2CF9AE}" pid="26" name="Document_VersionSeq">
    <vt:lpwstr/>
  </property>
  <property fmtid="{D5CDD505-2E9C-101B-9397-08002B2CF9AE}" pid="27" name="Document_Creator">
    <vt:lpwstr/>
  </property>
  <property fmtid="{D5CDD505-2E9C-101B-9397-08002B2CF9AE}" pid="28" name="Document_CreatorDesc">
    <vt:lpwstr/>
  </property>
  <property fmtid="{D5CDD505-2E9C-101B-9397-08002B2CF9AE}" pid="29" name="Document_CreateDate">
    <vt:lpwstr/>
  </property>
  <property fmtid="{D5CDD505-2E9C-101B-9397-08002B2CF9AE}" pid="30" name="Document_Updater">
    <vt:lpwstr/>
  </property>
  <property fmtid="{D5CDD505-2E9C-101B-9397-08002B2CF9AE}" pid="31" name="Document_UpdaterDesc">
    <vt:lpwstr/>
  </property>
  <property fmtid="{D5CDD505-2E9C-101B-9397-08002B2CF9AE}" pid="32" name="Document_UpdateDate">
    <vt:lpwstr/>
  </property>
  <property fmtid="{D5CDD505-2E9C-101B-9397-08002B2CF9AE}" pid="33" name="Document_Size">
    <vt:lpwstr/>
  </property>
  <property fmtid="{D5CDD505-2E9C-101B-9397-08002B2CF9AE}" pid="34" name="Document_Storage">
    <vt:lpwstr/>
  </property>
  <property fmtid="{D5CDD505-2E9C-101B-9397-08002B2CF9AE}" pid="35" name="Document_StorageDesc">
    <vt:lpwstr/>
  </property>
  <property fmtid="{D5CDD505-2E9C-101B-9397-08002B2CF9AE}" pid="36" name="Document_Department">
    <vt:lpwstr/>
  </property>
  <property fmtid="{D5CDD505-2E9C-101B-9397-08002B2CF9AE}" pid="37" name="Document_DepartmentDesc">
    <vt:lpwstr/>
  </property>
</Properties>
</file>