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6FA4" w:rsidR="00542190" w:rsidP="0014376F" w:rsidRDefault="008770E6" w14:paraId="0934F06A" w14:textId="33497D6B">
      <w:pPr>
        <w:pStyle w:val="Heading1"/>
        <w:numPr>
          <w:numId w:val="0"/>
        </w:numPr>
        <w:rPr>
          <w:u w:val="none"/>
        </w:rPr>
      </w:pPr>
      <w:bookmarkStart w:name="_Toc5795370" w:id="0"/>
      <w:r w:rsidRPr="0014376F" w:rsidR="008770E6">
        <w:rPr>
          <w:color w:val="111111"/>
        </w:rPr>
        <w:t>Partial</w:t>
      </w:r>
      <w:r w:rsidRPr="0014376F" w:rsidR="008770E6">
        <w:rPr>
          <w:color w:val="111111"/>
          <w:w w:val="99"/>
        </w:rPr>
        <w:t xml:space="preserve"> </w:t>
      </w:r>
      <w:r w:rsidRPr="0014376F" w:rsidR="008770E6">
        <w:rPr>
          <w:color w:val="111111"/>
        </w:rPr>
        <w:t xml:space="preserve">Depth </w:t>
      </w:r>
      <w:r w:rsidR="00767744">
        <w:rPr>
          <w:color w:val="111111"/>
        </w:rPr>
        <w:t xml:space="preserve">Concrete </w:t>
      </w:r>
      <w:r w:rsidRPr="0014376F" w:rsidR="008770E6">
        <w:rPr>
          <w:color w:val="111111"/>
        </w:rPr>
        <w:t xml:space="preserve">Pavement Repair </w:t>
      </w:r>
      <w:r w:rsidR="009C432C">
        <w:rPr>
          <w:color w:val="111111"/>
        </w:rPr>
        <w:t>U</w:t>
      </w:r>
      <w:r w:rsidRPr="0014376F" w:rsidR="00A02A58">
        <w:rPr>
          <w:color w:val="111111"/>
        </w:rPr>
        <w:t xml:space="preserve">sing </w:t>
      </w:r>
      <w:r w:rsidRPr="0014376F" w:rsidR="008770E6">
        <w:rPr>
          <w:color w:val="111111"/>
        </w:rPr>
        <w:t>Hot Applied Polymer</w:t>
      </w:r>
      <w:r w:rsidR="00767744">
        <w:rPr>
          <w:color w:val="111111"/>
        </w:rPr>
        <w:t xml:space="preserve"> </w:t>
      </w:r>
      <w:r w:rsidRPr="0014376F" w:rsidR="008770E6">
        <w:rPr>
          <w:color w:val="111111"/>
        </w:rPr>
        <w:t>Modified</w:t>
      </w:r>
      <w:r w:rsidRPr="0014376F" w:rsidR="008770E6">
        <w:rPr>
          <w:color w:val="111111"/>
          <w:spacing w:val="18"/>
        </w:rPr>
        <w:t xml:space="preserve"> </w:t>
      </w:r>
      <w:r w:rsidRPr="0014376F" w:rsidR="008770E6">
        <w:rPr>
          <w:color w:val="111111"/>
        </w:rPr>
        <w:t>Repair</w:t>
      </w:r>
      <w:r w:rsidRPr="0014376F" w:rsidR="008770E6">
        <w:rPr>
          <w:color w:val="111111"/>
          <w:spacing w:val="21"/>
          <w:w w:val="99"/>
        </w:rPr>
        <w:t xml:space="preserve"> </w:t>
      </w:r>
      <w:r w:rsidRPr="0014376F" w:rsidR="008770E6">
        <w:rPr>
          <w:color w:val="111111"/>
        </w:rPr>
        <w:t>Material</w:t>
      </w:r>
      <w:r w:rsidRPr="00316FA4" w:rsidR="008770E6">
        <w:rPr>
          <w:u w:val="none"/>
        </w:rPr>
        <w:t xml:space="preserve"> </w:t>
      </w:r>
      <w:r w:rsidR="007B546A">
        <w:rPr>
          <w:u w:val="none"/>
        </w:rPr>
        <w:t>N</w:t>
      </w:r>
      <w:r w:rsidRPr="00316FA4" w:rsidR="00542190">
        <w:rPr>
          <w:u w:val="none"/>
        </w:rPr>
        <w:t>JSP-</w:t>
      </w:r>
      <w:r w:rsidR="0014376F">
        <w:rPr>
          <w:u w:val="none"/>
        </w:rPr>
        <w:t>1</w:t>
      </w:r>
      <w:r w:rsidRPr="00316FA4" w:rsidR="00542190">
        <w:rPr>
          <w:u w:val="none"/>
        </w:rPr>
        <w:t>9-0</w:t>
      </w:r>
      <w:r w:rsidR="0014376F">
        <w:rPr>
          <w:u w:val="none"/>
        </w:rPr>
        <w:t>1</w:t>
      </w:r>
      <w:r w:rsidR="44F3F70A">
        <w:rPr>
          <w:u w:val="none"/>
        </w:rPr>
        <w:t>B</w:t>
      </w:r>
      <w:bookmarkEnd w:id="0"/>
    </w:p>
    <w:p w:rsidR="00E83667" w:rsidP="00542190" w:rsidRDefault="00E83667" w14:paraId="4EF7D32C" w14:textId="77777777">
      <w:pPr>
        <w:pStyle w:val="BodyText"/>
        <w:rPr>
          <w:rFonts w:cs="Arial"/>
        </w:rPr>
      </w:pPr>
    </w:p>
    <w:p w:rsidRPr="00E83667" w:rsidR="00E83667" w:rsidP="00E83667" w:rsidRDefault="00E83667" w14:paraId="146D0F76" w14:textId="77777777">
      <w:proofErr w:type="gramStart"/>
      <w:r w:rsidRPr="00E83667">
        <w:rPr>
          <w:b/>
        </w:rPr>
        <w:t xml:space="preserve">1.0 </w:t>
      </w:r>
      <w:r w:rsidR="00E8584D">
        <w:rPr>
          <w:b/>
        </w:rPr>
        <w:t xml:space="preserve"> </w:t>
      </w:r>
      <w:r w:rsidRPr="00E83667">
        <w:rPr>
          <w:b/>
        </w:rPr>
        <w:t>Description</w:t>
      </w:r>
      <w:proofErr w:type="gramEnd"/>
      <w:r w:rsidRPr="00E83667">
        <w:rPr>
          <w:b/>
        </w:rPr>
        <w:t>.</w:t>
      </w:r>
      <w:r w:rsidRPr="00E83667">
        <w:t xml:space="preserve"> </w:t>
      </w:r>
      <w:r>
        <w:t xml:space="preserve"> </w:t>
      </w:r>
      <w:r w:rsidRPr="00E83667">
        <w:t xml:space="preserve">This work shall consist of </w:t>
      </w:r>
      <w:r w:rsidRPr="0014376F" w:rsidR="00173076">
        <w:rPr>
          <w:color w:val="111111"/>
        </w:rPr>
        <w:t>removal, fu</w:t>
      </w:r>
      <w:r w:rsidR="00173076">
        <w:rPr>
          <w:color w:val="111111"/>
        </w:rPr>
        <w:t xml:space="preserve">rnishing, and placing </w:t>
      </w:r>
      <w:r w:rsidRPr="0014376F" w:rsidR="00173076">
        <w:rPr>
          <w:color w:val="111111"/>
        </w:rPr>
        <w:t xml:space="preserve">material </w:t>
      </w:r>
      <w:r w:rsidR="00173076">
        <w:rPr>
          <w:color w:val="111111"/>
        </w:rPr>
        <w:t xml:space="preserve">to </w:t>
      </w:r>
      <w:r w:rsidRPr="00E83667">
        <w:t xml:space="preserve">repair existing </w:t>
      </w:r>
      <w:r w:rsidR="00173076">
        <w:t xml:space="preserve">concrete </w:t>
      </w:r>
      <w:r w:rsidRPr="00E83667">
        <w:t xml:space="preserve">pavement by performing partial depth </w:t>
      </w:r>
      <w:r w:rsidR="00A000D0">
        <w:t xml:space="preserve">concrete </w:t>
      </w:r>
      <w:r w:rsidRPr="00E83667">
        <w:t xml:space="preserve">pavement repairs as specified </w:t>
      </w:r>
      <w:r w:rsidR="00A000D0">
        <w:t xml:space="preserve">in plans </w:t>
      </w:r>
      <w:r w:rsidRPr="00E83667">
        <w:t xml:space="preserve">or as approved by the engineer. </w:t>
      </w:r>
      <w:r w:rsidR="00E8584D">
        <w:t xml:space="preserve"> </w:t>
      </w:r>
      <w:r w:rsidRPr="00E83667">
        <w:t>All work shall be in accordance with Section 613 except as herein modified.</w:t>
      </w:r>
    </w:p>
    <w:p w:rsidRPr="00E83667" w:rsidR="00E83667" w:rsidP="00E83667" w:rsidRDefault="00E83667" w14:paraId="36F6D87E" w14:textId="77777777"/>
    <w:p w:rsidRPr="00E83667" w:rsidR="00E83667" w:rsidP="00E83667" w:rsidRDefault="00E83667" w14:paraId="36DC1D36" w14:textId="77777777">
      <w:proofErr w:type="gramStart"/>
      <w:r w:rsidRPr="00E83667">
        <w:rPr>
          <w:b/>
        </w:rPr>
        <w:t>2.0  Construction</w:t>
      </w:r>
      <w:proofErr w:type="gramEnd"/>
      <w:r w:rsidRPr="00E83667">
        <w:rPr>
          <w:b/>
        </w:rPr>
        <w:t xml:space="preserve"> Requirements.</w:t>
      </w:r>
    </w:p>
    <w:p w:rsidRPr="00E83667" w:rsidR="00E83667" w:rsidP="00E83667" w:rsidRDefault="00E83667" w14:paraId="35596660" w14:textId="77777777"/>
    <w:p w:rsidRPr="00E83667" w:rsidR="00E83667" w:rsidP="00E83667" w:rsidRDefault="00E83667" w14:paraId="41B94ED6" w14:textId="77777777">
      <w:proofErr w:type="gramStart"/>
      <w:r w:rsidRPr="00E83667">
        <w:rPr>
          <w:b/>
        </w:rPr>
        <w:t>2.1</w:t>
      </w:r>
      <w:r>
        <w:t xml:space="preserve">  </w:t>
      </w:r>
      <w:r w:rsidRPr="00E83667">
        <w:t>Individual</w:t>
      </w:r>
      <w:proofErr w:type="gramEnd"/>
      <w:r w:rsidRPr="00E83667">
        <w:t xml:space="preserve"> repair areas shall be limited to approximately 24 square feet in area.  Repair areas larger than 24 square feet shall be patched with a cementitious</w:t>
      </w:r>
      <w:r w:rsidR="00EA6613">
        <w:t xml:space="preserve"> </w:t>
      </w:r>
      <w:r w:rsidRPr="00E83667">
        <w:t>based material in accordance with Section 613.</w:t>
      </w:r>
    </w:p>
    <w:p w:rsidRPr="00E83667" w:rsidR="00E83667" w:rsidP="00E83667" w:rsidRDefault="00E83667" w14:paraId="7D123909" w14:textId="77777777"/>
    <w:p w:rsidRPr="00E83667" w:rsidR="00E83667" w:rsidP="00E83667" w:rsidRDefault="00E83667" w14:paraId="3F23118B" w14:textId="77777777">
      <w:proofErr w:type="gramStart"/>
      <w:r w:rsidRPr="00E83667">
        <w:rPr>
          <w:b/>
        </w:rPr>
        <w:t>2.2</w:t>
      </w:r>
      <w:r>
        <w:t xml:space="preserve">  </w:t>
      </w:r>
      <w:r w:rsidRPr="00E83667">
        <w:t>Removal</w:t>
      </w:r>
      <w:proofErr w:type="gramEnd"/>
      <w:r w:rsidRPr="00E83667">
        <w:t xml:space="preserve"> of the existing patched, spalled, delaminated, or otherwise deteriorated concrete surface shall be limited to 1/3 (one third) of the pavement thickness or 4 inches, whichever is less.  Removal of concrete shall be accomplished with light jack hammers and/or a mill head designed for concrete milling.  All loose materials, including milled or broken concrete or asphalt, crack seal materials, oil, sand, dust, grit, or other contaminants, shall be completely removed.</w:t>
      </w:r>
      <w:r w:rsidR="005A5E73">
        <w:t xml:space="preserve"> </w:t>
      </w:r>
      <w:r w:rsidRPr="009C432C" w:rsidR="005A5E73">
        <w:t>Removal of mater</w:t>
      </w:r>
      <w:r w:rsidRPr="001B3897" w:rsidR="005A5E73">
        <w:t>ial shall be in accordance with Sec 202.2</w:t>
      </w:r>
      <w:r w:rsidR="009C432C">
        <w:t>.</w:t>
      </w:r>
    </w:p>
    <w:p w:rsidRPr="00E83667" w:rsidR="00E83667" w:rsidP="00E83667" w:rsidRDefault="00E83667" w14:paraId="3F64E454" w14:textId="77777777"/>
    <w:p w:rsidRPr="00E83667" w:rsidR="00E83667" w:rsidP="00E83667" w:rsidRDefault="00E83667" w14:paraId="1C983466" w14:textId="77777777">
      <w:proofErr w:type="gramStart"/>
      <w:r w:rsidRPr="00E83667">
        <w:rPr>
          <w:b/>
        </w:rPr>
        <w:t>2.3</w:t>
      </w:r>
      <w:r>
        <w:t xml:space="preserve">  </w:t>
      </w:r>
      <w:r w:rsidRPr="00E83667">
        <w:t>All</w:t>
      </w:r>
      <w:proofErr w:type="gramEnd"/>
      <w:r w:rsidRPr="00E83667">
        <w:t xml:space="preserve"> surfaces shall be cleaned with compressed air at a minimum of 100 psi.</w:t>
      </w:r>
    </w:p>
    <w:p w:rsidRPr="00E83667" w:rsidR="00E83667" w:rsidP="00E83667" w:rsidRDefault="00E83667" w14:paraId="161EE448" w14:textId="77777777"/>
    <w:p w:rsidRPr="00E83667" w:rsidR="00E83667" w:rsidP="00E83667" w:rsidRDefault="00E83667" w14:paraId="3A284C9D" w14:textId="77777777">
      <w:proofErr w:type="gramStart"/>
      <w:r w:rsidRPr="00E83667">
        <w:rPr>
          <w:b/>
        </w:rPr>
        <w:t>2.4</w:t>
      </w:r>
      <w:r>
        <w:t xml:space="preserve">  </w:t>
      </w:r>
      <w:r w:rsidRPr="00E83667">
        <w:t>Partially</w:t>
      </w:r>
      <w:proofErr w:type="gramEnd"/>
      <w:r w:rsidRPr="00E83667">
        <w:t xml:space="preserve"> exposed reinforcing steel mesh shall be sandblasted clean or removed before placing patch materials.</w:t>
      </w:r>
      <w:r w:rsidR="00613B08">
        <w:t xml:space="preserve"> </w:t>
      </w:r>
      <w:r w:rsidRPr="00E83667">
        <w:t xml:space="preserve"> If sandblasting is used, all surfaces shall be cleaned of loose sandblasting grit with compressed air.</w:t>
      </w:r>
    </w:p>
    <w:p w:rsidRPr="00E83667" w:rsidR="00E83667" w:rsidP="00E83667" w:rsidRDefault="00E83667" w14:paraId="370FEE30" w14:textId="77777777"/>
    <w:p w:rsidRPr="00E83667" w:rsidR="00E83667" w:rsidP="00E83667" w:rsidRDefault="00E83667" w14:paraId="79318864" w14:textId="77777777">
      <w:proofErr w:type="gramStart"/>
      <w:r w:rsidRPr="00F049A7">
        <w:rPr>
          <w:b/>
        </w:rPr>
        <w:t>2.5</w:t>
      </w:r>
      <w:r w:rsidR="00F049A7">
        <w:t xml:space="preserve">  </w:t>
      </w:r>
      <w:r w:rsidRPr="00E83667">
        <w:t>All</w:t>
      </w:r>
      <w:proofErr w:type="gramEnd"/>
      <w:r w:rsidRPr="00E83667">
        <w:t xml:space="preserve"> surfaces of the repair area shall be primed using a primer and procedure recommended and approved by the manufacturer. </w:t>
      </w:r>
      <w:r w:rsidR="00E8584D">
        <w:t xml:space="preserve"> </w:t>
      </w:r>
      <w:r w:rsidRPr="00E83667">
        <w:t xml:space="preserve">Any costs related to primer shall be included in the unit cost. </w:t>
      </w:r>
      <w:r w:rsidR="00E8584D">
        <w:t xml:space="preserve"> </w:t>
      </w:r>
      <w:r w:rsidRPr="00E83667">
        <w:t>No direct payment will be made for the priming of the repair areas.</w:t>
      </w:r>
    </w:p>
    <w:p w:rsidRPr="00E83667" w:rsidR="00E83667" w:rsidP="00E83667" w:rsidRDefault="00E83667" w14:paraId="7C4A662D" w14:textId="77777777"/>
    <w:p w:rsidRPr="00E83667" w:rsidR="00E83667" w:rsidP="00E83667" w:rsidRDefault="00E83667" w14:paraId="4D3EC44F" w14:textId="77777777">
      <w:proofErr w:type="gramStart"/>
      <w:r w:rsidRPr="00F049A7">
        <w:rPr>
          <w:b/>
        </w:rPr>
        <w:t>2.6</w:t>
      </w:r>
      <w:r w:rsidR="00F049A7">
        <w:t xml:space="preserve">  </w:t>
      </w:r>
      <w:r w:rsidRPr="00E83667">
        <w:t>Material</w:t>
      </w:r>
      <w:proofErr w:type="gramEnd"/>
      <w:r w:rsidRPr="00E83667">
        <w:t xml:space="preserve"> shall be placed in 1inch lifts until the repair is level with the existing pavement.  Each lift shall be adequately cooled, based on manufacturer recommendations, prior to subsequent lift placement.</w:t>
      </w:r>
    </w:p>
    <w:p w:rsidRPr="00E83667" w:rsidR="00E83667" w:rsidP="00E83667" w:rsidRDefault="00E83667" w14:paraId="7BFDDD31" w14:textId="77777777"/>
    <w:p w:rsidRPr="00E83667" w:rsidR="00E83667" w:rsidP="00E83667" w:rsidRDefault="00F049A7" w14:paraId="551BA07A" w14:textId="77777777">
      <w:proofErr w:type="gramStart"/>
      <w:r w:rsidRPr="00F049A7">
        <w:rPr>
          <w:b/>
        </w:rPr>
        <w:t>2.7</w:t>
      </w:r>
      <w:r>
        <w:t xml:space="preserve">  </w:t>
      </w:r>
      <w:r w:rsidRPr="00E83667" w:rsidR="00E83667">
        <w:t>Repairs</w:t>
      </w:r>
      <w:proofErr w:type="gramEnd"/>
      <w:r w:rsidRPr="00E83667" w:rsidR="00E83667">
        <w:t xml:space="preserve"> that are greater than 1 inch in depth require the addition of bulking aggregate 20% to 50% by volume, as recommended by the manufacturer. </w:t>
      </w:r>
      <w:r w:rsidR="00E8584D">
        <w:t xml:space="preserve"> </w:t>
      </w:r>
      <w:r w:rsidRPr="00E83667" w:rsidR="00E83667">
        <w:t>The bulking stone shall be double washed, dust-free 5/8</w:t>
      </w:r>
      <w:r w:rsidR="00E8584D">
        <w:t xml:space="preserve"> </w:t>
      </w:r>
      <w:r w:rsidRPr="00E83667" w:rsidR="00E83667">
        <w:t xml:space="preserve">inch to </w:t>
      </w:r>
      <w:proofErr w:type="gramStart"/>
      <w:r w:rsidRPr="00E83667" w:rsidR="00E83667">
        <w:t>1</w:t>
      </w:r>
      <w:r w:rsidR="00E8584D">
        <w:t xml:space="preserve"> </w:t>
      </w:r>
      <w:r w:rsidRPr="00E83667" w:rsidR="00E83667">
        <w:t>inch</w:t>
      </w:r>
      <w:proofErr w:type="gramEnd"/>
      <w:r w:rsidR="00E8584D">
        <w:t xml:space="preserve"> </w:t>
      </w:r>
      <w:r w:rsidRPr="00E83667" w:rsidR="00E83667">
        <w:t xml:space="preserve">sized granite. </w:t>
      </w:r>
      <w:r w:rsidR="00E8584D">
        <w:t xml:space="preserve"> </w:t>
      </w:r>
      <w:r w:rsidRPr="00E83667" w:rsidR="00E83667">
        <w:t xml:space="preserve">The bulking aggregate shall be adequately heated and dried prior to placement. </w:t>
      </w:r>
      <w:r w:rsidR="00E8584D">
        <w:t xml:space="preserve"> </w:t>
      </w:r>
      <w:r w:rsidRPr="00E83667" w:rsidR="00E83667">
        <w:t>No direct payment will be made for costs associated with bulking stone placement.</w:t>
      </w:r>
    </w:p>
    <w:p w:rsidRPr="00E83667" w:rsidR="00E83667" w:rsidP="00E83667" w:rsidRDefault="00E83667" w14:paraId="1FE855F1" w14:textId="77777777"/>
    <w:p w:rsidRPr="00E83667" w:rsidR="00E83667" w:rsidP="00E83667" w:rsidRDefault="00F049A7" w14:paraId="2F35CE6D" w14:textId="77777777">
      <w:proofErr w:type="gramStart"/>
      <w:r w:rsidRPr="00F049A7">
        <w:rPr>
          <w:b/>
        </w:rPr>
        <w:t>2.8</w:t>
      </w:r>
      <w:r>
        <w:t xml:space="preserve">  </w:t>
      </w:r>
      <w:r w:rsidRPr="00E83667" w:rsidR="00E83667">
        <w:t>Topping</w:t>
      </w:r>
      <w:proofErr w:type="gramEnd"/>
      <w:r w:rsidRPr="00E83667" w:rsidR="00E83667">
        <w:t xml:space="preserve"> stone shall be placed on the surface of the patch to improve surface friction using a procedure recommended by the manufacturer.  The topping stone shall be double washed, dust-free, angular, hard aggregate.  The topping stone shall be adequately heated and dried prior to placement.  No direct payment will be made for costs associated with topping stone placement.</w:t>
      </w:r>
    </w:p>
    <w:p w:rsidRPr="00E83667" w:rsidR="00E83667" w:rsidP="00E83667" w:rsidRDefault="00E83667" w14:paraId="3E3CF733" w14:textId="77777777"/>
    <w:p w:rsidRPr="00E83667" w:rsidR="00E83667" w:rsidP="00E83667" w:rsidRDefault="00F049A7" w14:paraId="43E443EE" w14:textId="77777777">
      <w:proofErr w:type="gramStart"/>
      <w:r w:rsidRPr="00F049A7">
        <w:rPr>
          <w:b/>
        </w:rPr>
        <w:t>2.9</w:t>
      </w:r>
      <w:r>
        <w:t xml:space="preserve">  </w:t>
      </w:r>
      <w:r w:rsidRPr="00E83667" w:rsidR="00E83667">
        <w:t>Traffic</w:t>
      </w:r>
      <w:proofErr w:type="gramEnd"/>
      <w:r w:rsidRPr="00E83667" w:rsidR="00E83667">
        <w:t xml:space="preserve"> shall not be allowed on the repair area until the patching material has adequately cooled and gained strength, as recommend by the manufacturer.</w:t>
      </w:r>
    </w:p>
    <w:p w:rsidRPr="00E83667" w:rsidR="00E83667" w:rsidP="00E83667" w:rsidRDefault="00E83667" w14:paraId="270EEA96" w14:textId="77777777"/>
    <w:p w:rsidRPr="00E83667" w:rsidR="00E83667" w:rsidP="00E83667" w:rsidRDefault="00F049A7" w14:paraId="024A5044" w14:textId="77777777">
      <w:proofErr w:type="gramStart"/>
      <w:r w:rsidRPr="00F049A7">
        <w:rPr>
          <w:b/>
        </w:rPr>
        <w:t>2.10</w:t>
      </w:r>
      <w:r>
        <w:t xml:space="preserve">  </w:t>
      </w:r>
      <w:r w:rsidRPr="00E83667" w:rsidR="00E83667">
        <w:t>Repair</w:t>
      </w:r>
      <w:proofErr w:type="gramEnd"/>
      <w:r w:rsidRPr="00E83667" w:rsidR="00E83667">
        <w:t xml:space="preserve"> areas in the roadway and shoulders shall be swept clean of all loose debris before opening to traffic.</w:t>
      </w:r>
    </w:p>
    <w:p w:rsidRPr="00E83667" w:rsidR="00E83667" w:rsidP="00E83667" w:rsidRDefault="00E83667" w14:paraId="77F5F706" w14:textId="77777777"/>
    <w:p w:rsidRPr="00E83667" w:rsidR="00E83667" w:rsidP="00E83667" w:rsidRDefault="00E83667" w14:paraId="32129579" w14:textId="77777777">
      <w:proofErr w:type="gramStart"/>
      <w:r w:rsidRPr="00402543">
        <w:rPr>
          <w:b/>
          <w:szCs w:val="22"/>
        </w:rPr>
        <w:lastRenderedPageBreak/>
        <w:t>2.11</w:t>
      </w:r>
      <w:r w:rsidR="00402543">
        <w:t xml:space="preserve"> </w:t>
      </w:r>
      <w:r w:rsidR="00BD5A3F">
        <w:t xml:space="preserve"> </w:t>
      </w:r>
      <w:r w:rsidRPr="00E83667">
        <w:t>Any</w:t>
      </w:r>
      <w:proofErr w:type="gramEnd"/>
      <w:r w:rsidRPr="00E83667">
        <w:t xml:space="preserve"> patches that vary by more than ¼ inch from the existing profile of the roadway or of poor workmanship shall be removed and replaced by the contactor at the contractor's expense.</w:t>
      </w:r>
    </w:p>
    <w:p w:rsidRPr="00E83667" w:rsidR="00E83667" w:rsidP="00E83667" w:rsidRDefault="00E83667" w14:paraId="0DFD09EB" w14:textId="77777777"/>
    <w:p w:rsidRPr="00E83667" w:rsidR="00E83667" w:rsidP="00E83667" w:rsidRDefault="00E83667" w14:paraId="3F72305F" w14:textId="77777777">
      <w:proofErr w:type="gramStart"/>
      <w:r w:rsidRPr="00402543">
        <w:rPr>
          <w:b/>
        </w:rPr>
        <w:t>3.0</w:t>
      </w:r>
      <w:r w:rsidR="00402543">
        <w:t xml:space="preserve"> </w:t>
      </w:r>
      <w:r w:rsidR="00BD5A3F">
        <w:t xml:space="preserve"> </w:t>
      </w:r>
      <w:r w:rsidRPr="00734003">
        <w:rPr>
          <w:b/>
        </w:rPr>
        <w:t>Material</w:t>
      </w:r>
      <w:proofErr w:type="gramEnd"/>
      <w:r w:rsidRPr="00734003">
        <w:rPr>
          <w:b/>
        </w:rPr>
        <w:t xml:space="preserve"> Requirements</w:t>
      </w:r>
      <w:r w:rsidRPr="00E83667">
        <w:t>.</w:t>
      </w:r>
    </w:p>
    <w:p w:rsidRPr="00E83667" w:rsidR="00E83667" w:rsidP="00E83667" w:rsidRDefault="00E83667" w14:paraId="1AB6889A" w14:textId="77777777"/>
    <w:p w:rsidRPr="00E83667" w:rsidR="00E83667" w:rsidP="00E83667" w:rsidRDefault="00402543" w14:paraId="67A3387C" w14:textId="77777777">
      <w:proofErr w:type="gramStart"/>
      <w:r>
        <w:rPr>
          <w:b/>
        </w:rPr>
        <w:t>3.</w:t>
      </w:r>
      <w:r w:rsidRPr="00402543">
        <w:rPr>
          <w:b/>
        </w:rPr>
        <w:t>1</w:t>
      </w:r>
      <w:r>
        <w:t xml:space="preserve">  </w:t>
      </w:r>
      <w:r w:rsidRPr="00402543" w:rsidR="00E83667">
        <w:t>The</w:t>
      </w:r>
      <w:proofErr w:type="gramEnd"/>
      <w:r w:rsidRPr="00E83667" w:rsidR="00E83667">
        <w:t xml:space="preserve"> contractor shall submit the manufacturer's specifications for the material for patching and repair to the engineer for approval. </w:t>
      </w:r>
      <w:r w:rsidR="00BD5A3F">
        <w:t xml:space="preserve"> </w:t>
      </w:r>
      <w:r w:rsidRPr="00E83667" w:rsidR="00E83667">
        <w:t>The contractor shall follow manufacturer's specifications for material preparation and placement.</w:t>
      </w:r>
    </w:p>
    <w:p w:rsidRPr="00E83667" w:rsidR="00E83667" w:rsidP="00E83667" w:rsidRDefault="00E83667" w14:paraId="7BBAE441" w14:textId="77777777"/>
    <w:p w:rsidRPr="00E83667" w:rsidR="00E83667" w:rsidP="00E83667" w:rsidRDefault="00E83667" w14:paraId="4BD39171" w14:textId="2666CB9B">
      <w:r w:rsidRPr="241743B6" w:rsidR="00E83667">
        <w:rPr>
          <w:b w:val="1"/>
          <w:bCs w:val="1"/>
        </w:rPr>
        <w:t>3.2</w:t>
      </w:r>
      <w:r w:rsidR="00402543">
        <w:rPr/>
        <w:t xml:space="preserve">  </w:t>
      </w:r>
      <w:r w:rsidR="00E83667">
        <w:rPr/>
        <w:t>Material</w:t>
      </w:r>
      <w:r w:rsidR="00E83667">
        <w:rPr/>
        <w:t xml:space="preserve"> shall be hot pour, polymer </w:t>
      </w:r>
      <w:r w:rsidR="00E83667">
        <w:rPr/>
        <w:t>modified</w:t>
      </w:r>
      <w:r w:rsidR="00E83667">
        <w:rPr/>
        <w:t>, resin-based concrete repair material, flexible and grey</w:t>
      </w:r>
      <w:r w:rsidR="7866EA85">
        <w:rPr/>
        <w:t xml:space="preserve"> or black</w:t>
      </w:r>
      <w:r w:rsidR="00E83667">
        <w:rPr/>
        <w:t xml:space="preserve"> in color</w:t>
      </w:r>
      <w:r w:rsidR="00E83667">
        <w:rPr/>
        <w:t xml:space="preserve">. </w:t>
      </w:r>
      <w:r w:rsidR="00BD5A3F">
        <w:rPr/>
        <w:t xml:space="preserve"> </w:t>
      </w:r>
      <w:r w:rsidR="00E83667">
        <w:rPr/>
        <w:t xml:space="preserve">Material shall provide an impermeable, </w:t>
      </w:r>
      <w:r w:rsidR="00E83667">
        <w:rPr/>
        <w:t>voidless</w:t>
      </w:r>
      <w:r w:rsidR="00E83667">
        <w:rPr/>
        <w:t xml:space="preserve"> mass at ambient temperatures</w:t>
      </w:r>
      <w:r w:rsidR="00E83667">
        <w:rPr/>
        <w:t xml:space="preserve">. </w:t>
      </w:r>
      <w:r w:rsidR="00BD5A3F">
        <w:rPr/>
        <w:t xml:space="preserve"> </w:t>
      </w:r>
      <w:r w:rsidR="00E83667">
        <w:rPr/>
        <w:t>Material is to be mixed and heated on site as recommended by the product manufacturer</w:t>
      </w:r>
      <w:r w:rsidR="00E83667">
        <w:rPr/>
        <w:t xml:space="preserve">. </w:t>
      </w:r>
      <w:r w:rsidR="00BD5A3F">
        <w:rPr/>
        <w:t xml:space="preserve"> </w:t>
      </w:r>
      <w:r w:rsidR="00E83667">
        <w:rPr/>
        <w:t>The repair material shall be factory blended and in meltable bags.</w:t>
      </w:r>
    </w:p>
    <w:p w:rsidRPr="00E83667" w:rsidR="00E83667" w:rsidP="00E83667" w:rsidRDefault="00E83667" w14:paraId="0E7F7166" w14:textId="77777777"/>
    <w:p w:rsidRPr="00E83667" w:rsidR="00E83667" w:rsidP="00E83667" w:rsidRDefault="00E83667" w14:paraId="4A2E0542" w14:textId="77777777">
      <w:proofErr w:type="gramStart"/>
      <w:r w:rsidRPr="00402543">
        <w:rPr>
          <w:b/>
        </w:rPr>
        <w:t>4.0</w:t>
      </w:r>
      <w:r w:rsidR="00402543">
        <w:t xml:space="preserve">  </w:t>
      </w:r>
      <w:r w:rsidRPr="00734003">
        <w:rPr>
          <w:b/>
        </w:rPr>
        <w:t>Additional</w:t>
      </w:r>
      <w:proofErr w:type="gramEnd"/>
      <w:r w:rsidRPr="00734003">
        <w:rPr>
          <w:b/>
        </w:rPr>
        <w:t xml:space="preserve"> or Reduced Work</w:t>
      </w:r>
      <w:r w:rsidRPr="00E83667">
        <w:t xml:space="preserve">. </w:t>
      </w:r>
      <w:r w:rsidR="00613B08">
        <w:t xml:space="preserve"> </w:t>
      </w:r>
      <w:r w:rsidRPr="00E83667">
        <w:t xml:space="preserve">If additional repair work is necessary beyond what is specified in the work order or the required repair is not as extensive as originally viewed, the contractor shall contact the engineer for authorization to proceed with the additional or reduced work. </w:t>
      </w:r>
      <w:r w:rsidR="00613B08">
        <w:t xml:space="preserve"> </w:t>
      </w:r>
      <w:r w:rsidRPr="00E83667">
        <w:t xml:space="preserve">The contractor shall note that with this authorization to proceed with additional or reduced work may change which unit bid item is used to calculate final payment depending on final repair quantities. </w:t>
      </w:r>
      <w:r w:rsidR="00E8584D">
        <w:t xml:space="preserve"> </w:t>
      </w:r>
      <w:r w:rsidRPr="00E83667">
        <w:t>Any work performed without authorization of the engineer shall be at the contractor's expense.</w:t>
      </w:r>
    </w:p>
    <w:p w:rsidRPr="00E83667" w:rsidR="00E83667" w:rsidP="00E83667" w:rsidRDefault="00E83667" w14:paraId="628C9F73" w14:textId="77777777"/>
    <w:p w:rsidRPr="00E83667" w:rsidR="00E83667" w:rsidP="00E83667" w:rsidRDefault="00E83667" w14:paraId="47CDDCE3" w14:textId="77777777">
      <w:proofErr w:type="gramStart"/>
      <w:r w:rsidRPr="00402543">
        <w:rPr>
          <w:b/>
        </w:rPr>
        <w:t>5.0</w:t>
      </w:r>
      <w:r w:rsidR="00402543">
        <w:t xml:space="preserve">  </w:t>
      </w:r>
      <w:r w:rsidRPr="00734003">
        <w:rPr>
          <w:b/>
        </w:rPr>
        <w:t>Method</w:t>
      </w:r>
      <w:proofErr w:type="gramEnd"/>
      <w:r w:rsidRPr="00734003">
        <w:rPr>
          <w:b/>
        </w:rPr>
        <w:t xml:space="preserve"> of Measurement</w:t>
      </w:r>
      <w:r w:rsidRPr="00E83667">
        <w:t xml:space="preserve">. </w:t>
      </w:r>
      <w:r w:rsidR="00613B08">
        <w:t xml:space="preserve"> </w:t>
      </w:r>
      <w:r w:rsidRPr="00E83667">
        <w:t>Measurement shall be made to the nearest pound based on the actual material used with an acceptable form of package documentation.</w:t>
      </w:r>
    </w:p>
    <w:p w:rsidRPr="00E83667" w:rsidR="00E83667" w:rsidP="00E83667" w:rsidRDefault="00E83667" w14:paraId="3F9FCFB3" w14:textId="77777777"/>
    <w:p w:rsidRPr="00E83667" w:rsidR="00E83667" w:rsidP="00A634C9" w:rsidRDefault="00E83667" w14:paraId="70EFDAB2" w14:textId="77777777">
      <w:proofErr w:type="gramStart"/>
      <w:r w:rsidRPr="00402543">
        <w:rPr>
          <w:b/>
        </w:rPr>
        <w:t>6.0</w:t>
      </w:r>
      <w:r w:rsidR="00402543">
        <w:t xml:space="preserve">  </w:t>
      </w:r>
      <w:r w:rsidRPr="00734003">
        <w:rPr>
          <w:b/>
        </w:rPr>
        <w:t>Basis</w:t>
      </w:r>
      <w:proofErr w:type="gramEnd"/>
      <w:r w:rsidRPr="00734003">
        <w:rPr>
          <w:b/>
        </w:rPr>
        <w:t xml:space="preserve"> of Payment</w:t>
      </w:r>
      <w:r w:rsidRPr="00E83667">
        <w:t xml:space="preserve">. </w:t>
      </w:r>
      <w:r w:rsidR="00613B08">
        <w:t xml:space="preserve"> </w:t>
      </w:r>
      <w:r w:rsidRPr="00E83667">
        <w:t>Payment shall be paid by the pound and shall be full compensation for all repair work including removal of loose materials, cleaning of concrete surface, and furnishing and placing material for Partial Depth Pavement Repair using flexible, hot pol</w:t>
      </w:r>
      <w:r w:rsidR="007B546A">
        <w:t>ymer-modified repair material.</w:t>
      </w:r>
      <w:r w:rsidR="00F1596A">
        <w:t xml:space="preserve">  All cost for the repair work</w:t>
      </w:r>
      <w:r w:rsidR="003252E2">
        <w:t xml:space="preserve">, including </w:t>
      </w:r>
      <w:r w:rsidRPr="00E83667" w:rsidR="003252E2">
        <w:t>labor, equipment, materials</w:t>
      </w:r>
      <w:r w:rsidR="003252E2">
        <w:t>,</w:t>
      </w:r>
      <w:r w:rsidR="005A5E73">
        <w:t xml:space="preserve"> </w:t>
      </w:r>
      <w:r w:rsidRPr="009C432C" w:rsidR="005A5E73">
        <w:t>and contai</w:t>
      </w:r>
      <w:r w:rsidRPr="001B3897" w:rsidR="005A5E73">
        <w:t>nment and disposal of material</w:t>
      </w:r>
      <w:r w:rsidR="00F1596A">
        <w:t xml:space="preserve"> shall be included</w:t>
      </w:r>
      <w:r w:rsidR="00173076">
        <w:t xml:space="preserve"> in I</w:t>
      </w:r>
      <w:r w:rsidR="00F1596A">
        <w:t xml:space="preserve">tem </w:t>
      </w:r>
      <w:r w:rsidRPr="00587721">
        <w:t>613-99.11</w:t>
      </w:r>
      <w:r w:rsidR="00F1596A">
        <w:t>,</w:t>
      </w:r>
      <w:r w:rsidRPr="00E83667">
        <w:t xml:space="preserve"> </w:t>
      </w:r>
      <w:r w:rsidR="00905EEA">
        <w:t xml:space="preserve">Misc. </w:t>
      </w:r>
      <w:r w:rsidRPr="00E83667">
        <w:t xml:space="preserve">Partial Depth </w:t>
      </w:r>
      <w:r w:rsidR="00F1596A">
        <w:t xml:space="preserve">Concrete </w:t>
      </w:r>
      <w:r w:rsidRPr="00E83667">
        <w:t xml:space="preserve">Pavement Repair </w:t>
      </w:r>
      <w:r w:rsidR="009C432C">
        <w:t>U</w:t>
      </w:r>
      <w:r w:rsidRPr="00E83667">
        <w:t>sing Flexible, Hot Polymer</w:t>
      </w:r>
      <w:r w:rsidR="003252E2">
        <w:t xml:space="preserve"> </w:t>
      </w:r>
      <w:r w:rsidRPr="00E83667">
        <w:t>Modified Repair Material</w:t>
      </w:r>
      <w:r w:rsidR="00F1596A">
        <w:t>,</w:t>
      </w:r>
      <w:r w:rsidRPr="00E83667">
        <w:t xml:space="preserve"> per </w:t>
      </w:r>
      <w:r w:rsidR="00F1596A">
        <w:t>pound</w:t>
      </w:r>
      <w:r w:rsidRPr="00E83667">
        <w:t>.</w:t>
      </w:r>
    </w:p>
    <w:p w:rsidR="00E83667" w:rsidP="00542190" w:rsidRDefault="00E83667" w14:paraId="3CA5C23F" w14:textId="77777777">
      <w:pPr>
        <w:pStyle w:val="BodyText"/>
        <w:rPr>
          <w:rFonts w:cs="Arial"/>
        </w:rPr>
      </w:pPr>
    </w:p>
    <w:p w:rsidRPr="00905EEA" w:rsidR="0014376F" w:rsidP="00542190" w:rsidRDefault="00905EEA" w14:paraId="3E19ADCC" w14:textId="77777777">
      <w:pPr>
        <w:pStyle w:val="BodyText"/>
        <w:rPr>
          <w:rFonts w:cs="Arial"/>
          <w:b/>
          <w:bCs/>
        </w:rPr>
      </w:pPr>
      <w:r w:rsidRPr="00905EEA">
        <w:rPr>
          <w:rFonts w:cs="Arial"/>
          <w:b/>
          <w:bCs/>
        </w:rPr>
        <w:t>DRAFTER’S NOTES:</w:t>
      </w:r>
    </w:p>
    <w:p w:rsidRPr="00905EEA" w:rsidR="00905EEA" w:rsidP="00542190" w:rsidRDefault="00905EEA" w14:paraId="7A2D4CD0" w14:textId="77777777">
      <w:pPr>
        <w:pStyle w:val="BodyText"/>
        <w:rPr>
          <w:rFonts w:cs="Arial"/>
          <w:b/>
          <w:bCs/>
        </w:rPr>
      </w:pPr>
      <w:r w:rsidRPr="00905EEA">
        <w:rPr>
          <w:rFonts w:cs="Arial"/>
          <w:b/>
          <w:bCs/>
        </w:rPr>
        <w:t xml:space="preserve">Hot </w:t>
      </w:r>
      <w:proofErr w:type="spellStart"/>
      <w:r w:rsidRPr="00905EEA">
        <w:rPr>
          <w:rFonts w:cs="Arial"/>
          <w:b/>
          <w:bCs/>
        </w:rPr>
        <w:t>Ploymer</w:t>
      </w:r>
      <w:proofErr w:type="spellEnd"/>
      <w:r w:rsidRPr="00905EEA">
        <w:rPr>
          <w:rFonts w:cs="Arial"/>
          <w:b/>
          <w:bCs/>
        </w:rPr>
        <w:t xml:space="preserve"> partial depth repair is a non-</w:t>
      </w:r>
      <w:proofErr w:type="spellStart"/>
      <w:r w:rsidRPr="00905EEA">
        <w:rPr>
          <w:rFonts w:cs="Arial"/>
          <w:b/>
          <w:bCs/>
        </w:rPr>
        <w:t>cementious</w:t>
      </w:r>
      <w:proofErr w:type="spellEnd"/>
      <w:r w:rsidRPr="00905EEA">
        <w:rPr>
          <w:rFonts w:cs="Arial"/>
          <w:b/>
          <w:bCs/>
        </w:rPr>
        <w:t xml:space="preserve"> </w:t>
      </w:r>
      <w:r w:rsidR="008F772D">
        <w:rPr>
          <w:rFonts w:cs="Arial"/>
          <w:b/>
          <w:bCs/>
        </w:rPr>
        <w:t>acceptable alternate</w:t>
      </w:r>
      <w:r w:rsidRPr="00905EEA">
        <w:rPr>
          <w:rFonts w:cs="Arial"/>
          <w:b/>
          <w:bCs/>
        </w:rPr>
        <w:t xml:space="preserve"> to Class A </w:t>
      </w:r>
      <w:proofErr w:type="spellStart"/>
      <w:r w:rsidRPr="00905EEA">
        <w:rPr>
          <w:rFonts w:cs="Arial"/>
          <w:b/>
          <w:bCs/>
        </w:rPr>
        <w:t>Partila</w:t>
      </w:r>
      <w:proofErr w:type="spellEnd"/>
      <w:r w:rsidRPr="00905EEA">
        <w:rPr>
          <w:rFonts w:cs="Arial"/>
          <w:b/>
          <w:bCs/>
        </w:rPr>
        <w:t xml:space="preserve"> Depth </w:t>
      </w:r>
      <w:proofErr w:type="spellStart"/>
      <w:r w:rsidRPr="00905EEA">
        <w:rPr>
          <w:rFonts w:cs="Arial"/>
          <w:b/>
          <w:bCs/>
        </w:rPr>
        <w:t>Pavment</w:t>
      </w:r>
      <w:proofErr w:type="spellEnd"/>
      <w:r w:rsidRPr="00905EEA">
        <w:rPr>
          <w:rFonts w:cs="Arial"/>
          <w:b/>
          <w:bCs/>
        </w:rPr>
        <w:t xml:space="preserve"> Repair intended for use on concrete pavements </w:t>
      </w:r>
      <w:r w:rsidR="008F772D">
        <w:rPr>
          <w:rFonts w:cs="Arial"/>
          <w:b/>
          <w:bCs/>
        </w:rPr>
        <w:t xml:space="preserve">under certain </w:t>
      </w:r>
      <w:proofErr w:type="gramStart"/>
      <w:r w:rsidR="008F772D">
        <w:rPr>
          <w:rFonts w:cs="Arial"/>
          <w:b/>
          <w:bCs/>
        </w:rPr>
        <w:t>conditions</w:t>
      </w:r>
      <w:r w:rsidRPr="00905EEA">
        <w:rPr>
          <w:rFonts w:cs="Arial"/>
          <w:b/>
          <w:bCs/>
        </w:rPr>
        <w:t xml:space="preserve">  </w:t>
      </w:r>
      <w:r w:rsidR="008F772D">
        <w:rPr>
          <w:rFonts w:cs="Arial"/>
          <w:b/>
          <w:bCs/>
        </w:rPr>
        <w:t>I</w:t>
      </w:r>
      <w:r w:rsidRPr="00905EEA">
        <w:rPr>
          <w:rFonts w:cs="Arial"/>
          <w:b/>
          <w:bCs/>
        </w:rPr>
        <w:t>t</w:t>
      </w:r>
      <w:proofErr w:type="gramEnd"/>
      <w:r w:rsidRPr="00905EEA">
        <w:rPr>
          <w:rFonts w:cs="Arial"/>
          <w:b/>
          <w:bCs/>
        </w:rPr>
        <w:t xml:space="preserve"> should not be used if the </w:t>
      </w:r>
      <w:proofErr w:type="spellStart"/>
      <w:r w:rsidRPr="00905EEA">
        <w:rPr>
          <w:rFonts w:cs="Arial"/>
          <w:b/>
          <w:bCs/>
        </w:rPr>
        <w:t>pavment</w:t>
      </w:r>
      <w:proofErr w:type="spellEnd"/>
      <w:r w:rsidRPr="00905EEA">
        <w:rPr>
          <w:rFonts w:cs="Arial"/>
          <w:b/>
          <w:bCs/>
        </w:rPr>
        <w:t xml:space="preserve"> is to be cold milled or diamond ground.  Cold milling tends to pull the polymer material out of the repair area.  Grinding tends to melt the material or pull it out.  Class A Partial Depth Pavement Repair should be used when the </w:t>
      </w:r>
      <w:proofErr w:type="spellStart"/>
      <w:r w:rsidRPr="00905EEA">
        <w:rPr>
          <w:rFonts w:cs="Arial"/>
          <w:b/>
          <w:bCs/>
        </w:rPr>
        <w:t>concrre</w:t>
      </w:r>
      <w:proofErr w:type="spellEnd"/>
      <w:r w:rsidRPr="00905EEA">
        <w:rPr>
          <w:rFonts w:cs="Arial"/>
          <w:b/>
          <w:bCs/>
        </w:rPr>
        <w:t xml:space="preserve"> pavement will be diamond ground following repairs.  If the pavement is to be overlaid and/or cold-milled, reference EPG 613.1 for the appropriate partial depth repair.</w:t>
      </w:r>
    </w:p>
    <w:sectPr w:rsidRPr="00905EEA" w:rsidR="00905EEA" w:rsidSect="00D84146">
      <w:footerReference w:type="default" r:id="rId12"/>
      <w:pgSz w:w="12240" w:h="15840" w:orient="portrait"/>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80E" w:rsidP="00406950" w:rsidRDefault="0070280E" w14:paraId="7D4EFF58" w14:textId="77777777">
      <w:r>
        <w:separator/>
      </w:r>
    </w:p>
  </w:endnote>
  <w:endnote w:type="continuationSeparator" w:id="0">
    <w:p w:rsidR="0070280E" w:rsidP="00406950" w:rsidRDefault="0070280E" w14:paraId="4E4202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950" w:rsidRDefault="00406950" w14:paraId="6D573C0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E76">
      <w:rPr>
        <w:rStyle w:val="PageNumber"/>
        <w:noProof/>
      </w:rPr>
      <w:t>1</w:t>
    </w:r>
    <w:r>
      <w:rPr>
        <w:rStyle w:val="PageNumber"/>
      </w:rPr>
      <w:fldChar w:fldCharType="end"/>
    </w:r>
  </w:p>
  <w:p w:rsidR="00406950" w:rsidRDefault="00406950" w14:paraId="46A7F3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80E" w:rsidP="00406950" w:rsidRDefault="0070280E" w14:paraId="36E8C25F" w14:textId="77777777">
      <w:r>
        <w:separator/>
      </w:r>
    </w:p>
  </w:footnote>
  <w:footnote w:type="continuationSeparator" w:id="0">
    <w:p w:rsidR="0070280E" w:rsidP="00406950" w:rsidRDefault="0070280E" w14:paraId="2986318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DD4A72"/>
    <w:multiLevelType w:val="hybridMultilevel"/>
    <w:tmpl w:val="CF826464"/>
    <w:lvl w:ilvl="0" w:tplc="5554FC4E">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613B"/>
    <w:multiLevelType w:val="multilevel"/>
    <w:tmpl w:val="28244BC2"/>
    <w:lvl w:ilvl="0">
      <w:start w:val="1"/>
      <w:numFmt w:val="decimal"/>
      <w:lvlText w:val="%1.0"/>
      <w:lvlJc w:val="left"/>
      <w:pPr>
        <w:ind w:left="555" w:hanging="555"/>
      </w:pPr>
      <w:rPr>
        <w:rFonts w:hint="default"/>
        <w:b/>
      </w:rPr>
    </w:lvl>
    <w:lvl w:ilvl="1">
      <w:start w:val="1"/>
      <w:numFmt w:val="decimal"/>
      <w:lvlText w:val="%1.%2"/>
      <w:lvlJc w:val="left"/>
      <w:pPr>
        <w:ind w:left="1275" w:hanging="55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E2E31FD"/>
    <w:multiLevelType w:val="multilevel"/>
    <w:tmpl w:val="76AC04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59BF41EA"/>
    <w:multiLevelType w:val="multilevel"/>
    <w:tmpl w:val="DEE822B6"/>
    <w:lvl w:ilvl="0">
      <w:start w:val="1"/>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true"/>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D9C"/>
    <w:rsid w:val="00036C03"/>
    <w:rsid w:val="000A2667"/>
    <w:rsid w:val="000A285E"/>
    <w:rsid w:val="001150CB"/>
    <w:rsid w:val="00120977"/>
    <w:rsid w:val="0014376F"/>
    <w:rsid w:val="00152278"/>
    <w:rsid w:val="00154360"/>
    <w:rsid w:val="00173076"/>
    <w:rsid w:val="00187F00"/>
    <w:rsid w:val="001A3C34"/>
    <w:rsid w:val="001B3897"/>
    <w:rsid w:val="001B6763"/>
    <w:rsid w:val="001C7D9C"/>
    <w:rsid w:val="002204E6"/>
    <w:rsid w:val="002B4277"/>
    <w:rsid w:val="002D1A2A"/>
    <w:rsid w:val="002D756A"/>
    <w:rsid w:val="002E0DB5"/>
    <w:rsid w:val="002E6B2E"/>
    <w:rsid w:val="0030416C"/>
    <w:rsid w:val="003252E2"/>
    <w:rsid w:val="003706D9"/>
    <w:rsid w:val="00384509"/>
    <w:rsid w:val="003968D2"/>
    <w:rsid w:val="00402543"/>
    <w:rsid w:val="00406950"/>
    <w:rsid w:val="00420B00"/>
    <w:rsid w:val="00490953"/>
    <w:rsid w:val="004F4CEB"/>
    <w:rsid w:val="00542190"/>
    <w:rsid w:val="00587721"/>
    <w:rsid w:val="005A5E73"/>
    <w:rsid w:val="005A68B0"/>
    <w:rsid w:val="005C0596"/>
    <w:rsid w:val="00613B08"/>
    <w:rsid w:val="006B1BAE"/>
    <w:rsid w:val="006E0642"/>
    <w:rsid w:val="006F0369"/>
    <w:rsid w:val="007003E7"/>
    <w:rsid w:val="0070280E"/>
    <w:rsid w:val="007252A5"/>
    <w:rsid w:val="00734003"/>
    <w:rsid w:val="00734857"/>
    <w:rsid w:val="00762EF8"/>
    <w:rsid w:val="0076478D"/>
    <w:rsid w:val="00767744"/>
    <w:rsid w:val="007709A3"/>
    <w:rsid w:val="007A06A1"/>
    <w:rsid w:val="007B546A"/>
    <w:rsid w:val="00871360"/>
    <w:rsid w:val="008770E6"/>
    <w:rsid w:val="008C674D"/>
    <w:rsid w:val="008F3E76"/>
    <w:rsid w:val="008F772D"/>
    <w:rsid w:val="0090162A"/>
    <w:rsid w:val="00905EEA"/>
    <w:rsid w:val="0097326C"/>
    <w:rsid w:val="00987591"/>
    <w:rsid w:val="009A577A"/>
    <w:rsid w:val="009C432C"/>
    <w:rsid w:val="00A000D0"/>
    <w:rsid w:val="00A02A58"/>
    <w:rsid w:val="00A02D2D"/>
    <w:rsid w:val="00A522AC"/>
    <w:rsid w:val="00A634C9"/>
    <w:rsid w:val="00AA6B63"/>
    <w:rsid w:val="00AB1FC8"/>
    <w:rsid w:val="00B2207E"/>
    <w:rsid w:val="00B5242D"/>
    <w:rsid w:val="00B87597"/>
    <w:rsid w:val="00BA1D09"/>
    <w:rsid w:val="00BD5A3F"/>
    <w:rsid w:val="00BF47F2"/>
    <w:rsid w:val="00C7472C"/>
    <w:rsid w:val="00C810BB"/>
    <w:rsid w:val="00CB550A"/>
    <w:rsid w:val="00CE08B6"/>
    <w:rsid w:val="00D84146"/>
    <w:rsid w:val="00DC11F8"/>
    <w:rsid w:val="00E54D19"/>
    <w:rsid w:val="00E83667"/>
    <w:rsid w:val="00E8584D"/>
    <w:rsid w:val="00EA0979"/>
    <w:rsid w:val="00EA6613"/>
    <w:rsid w:val="00ED19ED"/>
    <w:rsid w:val="00ED3CD4"/>
    <w:rsid w:val="00ED45D8"/>
    <w:rsid w:val="00F02ED0"/>
    <w:rsid w:val="00F049A7"/>
    <w:rsid w:val="00F1596A"/>
    <w:rsid w:val="00F70BB1"/>
    <w:rsid w:val="00FB1992"/>
    <w:rsid w:val="00FD305B"/>
    <w:rsid w:val="224CB0E5"/>
    <w:rsid w:val="241743B6"/>
    <w:rsid w:val="44F3F70A"/>
    <w:rsid w:val="7866E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22E973"/>
  <w15:chartTrackingRefBased/>
  <w15:docId w15:val="{1FE8E6B8-8700-4E89-A701-42DBA4CB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06D9"/>
    <w:pPr>
      <w:jc w:val="both"/>
    </w:pPr>
    <w:rPr>
      <w:rFonts w:ascii="Arial" w:hAnsi="Arial"/>
      <w:sz w:val="22"/>
      <w:szCs w:val="24"/>
    </w:rPr>
  </w:style>
  <w:style w:type="paragraph" w:styleId="Heading1">
    <w:name w:val="heading 1"/>
    <w:basedOn w:val="Normal"/>
    <w:next w:val="Normal"/>
    <w:link w:val="Heading1Char"/>
    <w:uiPriority w:val="9"/>
    <w:qFormat/>
    <w:rsid w:val="001B6763"/>
    <w:pPr>
      <w:keepNext/>
      <w:numPr>
        <w:numId w:val="2"/>
      </w:numPr>
      <w:autoSpaceDE w:val="0"/>
      <w:autoSpaceDN w:val="0"/>
      <w:adjustRightInd w:val="0"/>
      <w:spacing w:line="240" w:lineRule="atLeast"/>
      <w:outlineLvl w:val="0"/>
    </w:pPr>
    <w:rPr>
      <w:rFonts w:cs="Arial"/>
      <w:color w:val="000000"/>
      <w:szCs w:val="22"/>
      <w:u w:val="single"/>
    </w:rPr>
  </w:style>
  <w:style w:type="paragraph" w:styleId="Heading2">
    <w:name w:val="heading 2"/>
    <w:basedOn w:val="Normal"/>
    <w:next w:val="Normal"/>
    <w:qFormat/>
    <w:pPr>
      <w:keepNext/>
      <w:autoSpaceDE w:val="0"/>
      <w:autoSpaceDN w:val="0"/>
      <w:adjustRightInd w:val="0"/>
      <w:spacing w:line="240" w:lineRule="atLeast"/>
      <w:jc w:val="center"/>
      <w:outlineLvl w:val="1"/>
    </w:pPr>
    <w:rPr>
      <w:rFonts w:cs="Arial"/>
      <w:color w:val="000000"/>
      <w:szCs w:val="22"/>
      <w:u w:val="single"/>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napToGrid w:val="0"/>
      <w:color w:val="00000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TableText" w:customStyle="1">
    <w:name w:val="Table Text"/>
    <w:rPr>
      <w:snapToGrid w:val="0"/>
      <w:color w:val="000000"/>
      <w:sz w:val="24"/>
    </w:rPr>
  </w:style>
  <w:style w:type="paragraph" w:styleId="BodyText2">
    <w:name w:val="Body Text 2"/>
    <w:basedOn w:val="Normal"/>
    <w:semiHidden/>
    <w:rPr>
      <w:rFonts w:cs="Arial"/>
      <w:b/>
      <w:bCs/>
      <w:i/>
      <w:iCs/>
    </w:rPr>
  </w:style>
  <w:style w:type="paragraph" w:styleId="TOC1">
    <w:name w:val="toc 1"/>
    <w:basedOn w:val="Normal"/>
    <w:next w:val="Normal"/>
    <w:autoRedefine/>
    <w:uiPriority w:val="39"/>
    <w:unhideWhenUsed/>
    <w:rsid w:val="005A68B0"/>
    <w:pPr>
      <w:tabs>
        <w:tab w:val="left" w:pos="720"/>
        <w:tab w:val="right" w:pos="9350"/>
      </w:tabs>
      <w:ind w:left="720" w:right="432" w:hanging="720"/>
    </w:pPr>
  </w:style>
  <w:style w:type="character" w:styleId="Heading1Char" w:customStyle="1">
    <w:name w:val="Heading 1 Char"/>
    <w:link w:val="Heading1"/>
    <w:uiPriority w:val="9"/>
    <w:rsid w:val="005A68B0"/>
    <w:rPr>
      <w:rFonts w:ascii="Arial" w:hAnsi="Arial" w:cs="Arial"/>
      <w:color w:val="000000"/>
      <w:sz w:val="22"/>
      <w:szCs w:val="22"/>
      <w:u w:val="single"/>
    </w:rPr>
  </w:style>
  <w:style w:type="paragraph" w:styleId="BalloonText">
    <w:name w:val="Balloon Text"/>
    <w:basedOn w:val="Normal"/>
    <w:link w:val="BalloonTextChar"/>
    <w:uiPriority w:val="99"/>
    <w:semiHidden/>
    <w:unhideWhenUsed/>
    <w:rsid w:val="00A522AC"/>
    <w:rPr>
      <w:rFonts w:ascii="Tahoma" w:hAnsi="Tahoma" w:cs="Tahoma"/>
      <w:sz w:val="16"/>
      <w:szCs w:val="16"/>
    </w:rPr>
  </w:style>
  <w:style w:type="character" w:styleId="BalloonTextChar" w:customStyle="1">
    <w:name w:val="Balloon Text Char"/>
    <w:link w:val="BalloonText"/>
    <w:uiPriority w:val="99"/>
    <w:semiHidden/>
    <w:rsid w:val="00A522AC"/>
    <w:rPr>
      <w:rFonts w:ascii="Tahoma" w:hAnsi="Tahoma" w:cs="Tahoma"/>
      <w:sz w:val="16"/>
      <w:szCs w:val="16"/>
    </w:rPr>
  </w:style>
  <w:style w:type="character" w:styleId="CommentReference">
    <w:name w:val="annotation reference"/>
    <w:uiPriority w:val="99"/>
    <w:semiHidden/>
    <w:unhideWhenUsed/>
    <w:rsid w:val="00A634C9"/>
    <w:rPr>
      <w:sz w:val="16"/>
      <w:szCs w:val="16"/>
    </w:rPr>
  </w:style>
  <w:style w:type="paragraph" w:styleId="CommentText">
    <w:name w:val="annotation text"/>
    <w:basedOn w:val="Normal"/>
    <w:link w:val="CommentTextChar"/>
    <w:uiPriority w:val="99"/>
    <w:semiHidden/>
    <w:unhideWhenUsed/>
    <w:rsid w:val="00A634C9"/>
    <w:rPr>
      <w:sz w:val="20"/>
      <w:szCs w:val="20"/>
    </w:rPr>
  </w:style>
  <w:style w:type="character" w:styleId="CommentTextChar" w:customStyle="1">
    <w:name w:val="Comment Text Char"/>
    <w:link w:val="CommentText"/>
    <w:uiPriority w:val="99"/>
    <w:semiHidden/>
    <w:rsid w:val="00A634C9"/>
    <w:rPr>
      <w:rFonts w:ascii="Arial" w:hAnsi="Arial"/>
    </w:rPr>
  </w:style>
  <w:style w:type="paragraph" w:styleId="CommentSubject">
    <w:name w:val="annotation subject"/>
    <w:basedOn w:val="CommentText"/>
    <w:next w:val="CommentText"/>
    <w:link w:val="CommentSubjectChar"/>
    <w:uiPriority w:val="99"/>
    <w:semiHidden/>
    <w:unhideWhenUsed/>
    <w:rsid w:val="00A634C9"/>
    <w:rPr>
      <w:b/>
      <w:bCs/>
    </w:rPr>
  </w:style>
  <w:style w:type="character" w:styleId="CommentSubjectChar" w:customStyle="1">
    <w:name w:val="Comment Subject Char"/>
    <w:link w:val="CommentSubject"/>
    <w:uiPriority w:val="99"/>
    <w:semiHidden/>
    <w:rsid w:val="00A634C9"/>
    <w:rPr>
      <w:rFonts w:ascii="Arial" w:hAnsi="Arial"/>
      <w:b/>
      <w:bCs/>
    </w:rPr>
  </w:style>
  <w:style w:type="paragraph" w:styleId="Revision">
    <w:name w:val="Revision"/>
    <w:hidden/>
    <w:uiPriority w:val="99"/>
    <w:semiHidden/>
    <w:rsid w:val="00A634C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ExplanatoryNotes"><![CDATA[04/10/19 Updated JSP-02-06F to JSP02-06G
05/22/18 Updated JSP-09-02C to JSP-09-02D
05/21/18 - Updated JSP-09-02 by revising reference for Standard Plans to 2018 Standard Plans. 
04/24/18 - Updated Page Number
04/20/18 - Updated Work Zone Traffic Management JSP0206F
04/19/18 - Added General Federal JSP, changed format of header and updated JSP C, D and E.03/16/18 Setup TOC and updated heading style.
03/26/18 Added JSP D, E, & F]]></LongProp>
</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v.B - 3827</Job>
    <Active_x002f_Inactive xmlns="00ca3444-dc36-48d0-8ed3-fecfe750809b">Active</Active_x002f_Inactive>
    <JSP_Title xmlns="00ca3444-dc36-48d0-8ed3-fecfe750809b">Partial Depth Concrete Pavement Repair Using Hot Applied Polymer Modified Repair Material *</JSP_Title>
    <JSP_Author xmlns="00ca3444-dc36-48d0-8ed3-fecfe750809b">Jason Blomberg</JSP_Author>
    <ShortName xmlns="00ca3444-dc36-48d0-8ed3-fecfe750809b" xsi:nil="true"/>
    <JSP_Section xmlns="00ca3444-dc36-48d0-8ed3-fecfe750809b">0600 - Incidental Construction</JSP_Section>
    <Frequently_x0020_Used xmlns="00ca3444-dc36-48d0-8ed3-fecfe750809b">false</Frequently_x0020_Used>
    <First_Effective_Bid_Opening_Date xmlns="00ca3444-dc36-48d0-8ed3-fecfe750809b">08/16/19</First_Effective_Bid_Opening_Date>
    <Explanatory_Notes xmlns="00ca3444-dc36-48d0-8ed3-fecfe750809b">* Limited Use. Requires approval by Construction and Materials Division prior to use.</Explanatory_Notes>
    <JSP_Type xmlns="00ca3444-dc36-48d0-8ed3-fecfe750809b">Provision</JSP_Type>
    <Revision_Date xmlns="00ca3444-dc36-48d0-8ed3-fecfe750809b">2024-01-25T06:00:00+00:00</Revision_Date>
    <JSP_ID_Num xmlns="00ca3444-dc36-48d0-8ed3-fecfe750809b">NJSP-19-01B</JSP_ID_Num>
    <ExplanatoryNotes xmlns="00ca3444-dc36-48d0-8ed3-fecfe750809b">1/25/24 - B version added black as color in 3.2 DML
Fixed Document properties. 
10/04/21 - Removed Class A reference from NJSP including the title and added drafter notes.  SKK</ExplanatoryNotes>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10CC9237-194B-4387-9D0A-E455ED801D1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DD8B2254-BD6A-410A-85AB-1FDABACF336C}">
  <ds:schemaRefs>
    <ds:schemaRef ds:uri="http://schemas.microsoft.com/office/2006/metadata/customXsn"/>
  </ds:schemaRefs>
</ds:datastoreItem>
</file>

<file path=customXml/itemProps3.xml><?xml version="1.0" encoding="utf-8"?>
<ds:datastoreItem xmlns:ds="http://schemas.openxmlformats.org/officeDocument/2006/customXml" ds:itemID="{0F6A4D21-EE39-43B7-956E-55FB81D75CFB}"/>
</file>

<file path=customXml/itemProps4.xml><?xml version="1.0" encoding="utf-8"?>
<ds:datastoreItem xmlns:ds="http://schemas.openxmlformats.org/officeDocument/2006/customXml" ds:itemID="{1113FCE1-2F11-4C19-A181-BB997320B014}">
  <ds:schemaRefs>
    <ds:schemaRef ds:uri="http://schemas.microsoft.com/sharepoint/v3/contenttype/forms"/>
  </ds:schemaRefs>
</ds:datastoreItem>
</file>

<file path=customXml/itemProps5.xml><?xml version="1.0" encoding="utf-8"?>
<ds:datastoreItem xmlns:ds="http://schemas.openxmlformats.org/officeDocument/2006/customXml" ds:itemID="{D53206D6-39D8-4237-AE57-CB89AD329931}">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00ca3444-dc36-48d0-8ed3-fecfe750809b"/>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MoDOT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Partial Depth Concrete Pavement Repair Using Hot Applied Polymer Modified Repair Material</dc:title>
  <dc:subject/>
  <dc:creator>netts1</dc:creator>
  <cp:keywords/>
  <cp:lastModifiedBy>Duke M. Leggett</cp:lastModifiedBy>
  <cp:revision>3</cp:revision>
  <cp:lastPrinted>2013-04-17T17:40:00Z</cp:lastPrinted>
  <dcterms:created xsi:type="dcterms:W3CDTF">2023-02-06T20:23:00Z</dcterms:created>
  <dcterms:modified xsi:type="dcterms:W3CDTF">2024-01-25T18:07:34Z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FD8F18CA210C5A6E862574020053B547</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Jennifer N. Haller</vt:lpwstr>
  </property>
  <property fmtid="{D5CDD505-2E9C-101B-9397-08002B2CF9AE}" pid="11" name="Order">
    <vt:lpwstr>54600.0000000000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Tim Oligschlaeger</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ies>
</file>