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E9A6" w14:textId="25AA52FC" w:rsidR="003861E9" w:rsidRDefault="00694919">
      <w:pPr>
        <w:pStyle w:val="Header"/>
        <w:tabs>
          <w:tab w:val="clear" w:pos="4320"/>
          <w:tab w:val="clear" w:pos="8640"/>
        </w:tabs>
        <w:rPr>
          <w:noProof/>
        </w:rPr>
        <w:sectPr w:rsidR="003861E9" w:rsidSect="00EE682C">
          <w:footerReference w:type="first" r:id="rId10"/>
          <w:pgSz w:w="12240" w:h="15840" w:code="1"/>
          <w:pgMar w:top="432" w:right="1080" w:bottom="1152" w:left="1350" w:header="0" w:footer="432" w:gutter="0"/>
          <w:cols w:space="720"/>
          <w:titlePg/>
        </w:sectPr>
      </w:pPr>
      <w:r>
        <w:rPr>
          <w:noProof/>
        </w:rPr>
        <w:drawing>
          <wp:anchor distT="0" distB="0" distL="114300" distR="114300" simplePos="0" relativeHeight="251658752" behindDoc="1" locked="0" layoutInCell="1" allowOverlap="1" wp14:anchorId="3ED0D5FC" wp14:editId="6B653B8C">
            <wp:simplePos x="0" y="0"/>
            <wp:positionH relativeFrom="column">
              <wp:posOffset>-290195</wp:posOffset>
            </wp:positionH>
            <wp:positionV relativeFrom="paragraph">
              <wp:posOffset>-6350</wp:posOffset>
            </wp:positionV>
            <wp:extent cx="1890395" cy="981710"/>
            <wp:effectExtent l="0" t="0" r="0" b="8890"/>
            <wp:wrapTight wrapText="bothSides">
              <wp:wrapPolygon edited="0">
                <wp:start x="0" y="0"/>
                <wp:lineTo x="0" y="21376"/>
                <wp:lineTo x="21332" y="21376"/>
                <wp:lineTo x="21332"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03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14:anchorId="6CADEE93" wp14:editId="61D15D88">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B6D34" w14:textId="77777777" w:rsidR="003861E9" w:rsidRDefault="003861E9">
                            <w:pPr>
                              <w:pStyle w:val="Heading1"/>
                              <w:tabs>
                                <w:tab w:val="left" w:pos="3420"/>
                              </w:tabs>
                              <w:jc w:val="center"/>
                            </w:pPr>
                            <w:r>
                              <w:t>MEMORANDUM</w:t>
                            </w:r>
                          </w:p>
                          <w:p w14:paraId="7E691A83" w14:textId="77777777" w:rsidR="003861E9" w:rsidRDefault="003861E9">
                            <w:pPr>
                              <w:tabs>
                                <w:tab w:val="left" w:pos="3420"/>
                              </w:tabs>
                              <w:spacing w:line="200" w:lineRule="exact"/>
                              <w:jc w:val="center"/>
                            </w:pPr>
                          </w:p>
                          <w:p w14:paraId="212AFD64" w14:textId="77777777" w:rsidR="003861E9" w:rsidRDefault="003861E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DEE93"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" o:allowincell="f" stroked="f">
                <v:textbox>
                  <w:txbxContent>
                    <w:p w14:paraId="110B6D34" w14:textId="77777777" w:rsidR="003861E9" w:rsidRDefault="003861E9">
                      <w:pPr>
                        <w:pStyle w:val="Heading1"/>
                        <w:tabs>
                          <w:tab w:val="left" w:pos="3420"/>
                        </w:tabs>
                        <w:jc w:val="center"/>
                      </w:pPr>
                      <w:r>
                        <w:t>MEMORANDUM</w:t>
                      </w:r>
                    </w:p>
                    <w:p w14:paraId="7E691A83" w14:textId="77777777" w:rsidR="003861E9" w:rsidRDefault="003861E9">
                      <w:pPr>
                        <w:tabs>
                          <w:tab w:val="left" w:pos="3420"/>
                        </w:tabs>
                        <w:spacing w:line="200" w:lineRule="exact"/>
                        <w:jc w:val="center"/>
                      </w:pPr>
                    </w:p>
                    <w:p w14:paraId="212AFD64" w14:textId="77777777" w:rsidR="003861E9" w:rsidRDefault="003861E9">
                      <w:pPr>
                        <w:pStyle w:val="Heading2"/>
                        <w:tabs>
                          <w:tab w:val="left" w:pos="3420"/>
                        </w:tabs>
                        <w:jc w:val="center"/>
                        <w:rPr>
                          <w:b/>
                        </w:rPr>
                      </w:pPr>
                      <w:r>
                        <w:rPr>
                          <w:b/>
                        </w:rPr>
                        <w:t>Missouri Department of Transportation</w:t>
                      </w:r>
                    </w:p>
                  </w:txbxContent>
                </v:textbox>
                <w10:wrap anchorx="page" anchory="page"/>
              </v:shape>
            </w:pict>
          </mc:Fallback>
        </mc:AlternateContent>
      </w:r>
    </w:p>
    <w:p w14:paraId="616B6C7B" w14:textId="77777777" w:rsidR="003861E9" w:rsidRDefault="003861E9"/>
    <w:p w14:paraId="712D8917" w14:textId="77777777" w:rsidR="003861E9" w:rsidRDefault="003861E9">
      <w:pPr>
        <w:tabs>
          <w:tab w:val="center" w:pos="7560"/>
        </w:tabs>
      </w:pPr>
    </w:p>
    <w:p w14:paraId="7AF13276" w14:textId="77777777" w:rsidR="003861E9" w:rsidRDefault="003861E9">
      <w:pPr>
        <w:tabs>
          <w:tab w:val="center" w:pos="7560"/>
        </w:tabs>
      </w:pPr>
    </w:p>
    <w:p w14:paraId="1229C37E" w14:textId="77777777" w:rsidR="003861E9" w:rsidRDefault="00783AC3" w:rsidP="00CD260C">
      <w:pPr>
        <w:pStyle w:val="Header"/>
        <w:tabs>
          <w:tab w:val="clear" w:pos="4320"/>
          <w:tab w:val="clear" w:pos="8640"/>
          <w:tab w:val="center" w:pos="6120"/>
        </w:tabs>
        <w:jc w:val="center"/>
        <w:rPr>
          <w:rFonts w:ascii="Arial" w:hAnsi="Arial"/>
          <w:b/>
          <w:sz w:val="24"/>
        </w:rPr>
      </w:pPr>
      <w:r>
        <w:rPr>
          <w:rFonts w:ascii="Arial" w:hAnsi="Arial"/>
          <w:b/>
          <w:sz w:val="24"/>
        </w:rPr>
        <w:t>Right of Way</w:t>
      </w:r>
    </w:p>
    <w:p w14:paraId="673D7E88" w14:textId="6FDC4BBF" w:rsidR="003861E9" w:rsidRDefault="00344EA5" w:rsidP="00CD260C">
      <w:pPr>
        <w:tabs>
          <w:tab w:val="center" w:pos="6120"/>
        </w:tabs>
        <w:jc w:val="center"/>
      </w:pPr>
      <w:r>
        <w:rPr>
          <w:rFonts w:ascii="Arial" w:hAnsi="Arial"/>
          <w:b/>
          <w:sz w:val="24"/>
        </w:rPr>
        <w:t>St. Louis</w:t>
      </w:r>
      <w:r w:rsidR="00783AC3">
        <w:rPr>
          <w:rFonts w:ascii="Arial" w:hAnsi="Arial"/>
          <w:b/>
          <w:sz w:val="24"/>
        </w:rPr>
        <w:t xml:space="preserve"> District</w:t>
      </w:r>
    </w:p>
    <w:p w14:paraId="3D2C055E" w14:textId="77777777" w:rsidR="003861E9" w:rsidRDefault="003861E9"/>
    <w:p w14:paraId="5CD6B872" w14:textId="77777777" w:rsidR="003861E9" w:rsidRDefault="003861E9">
      <w:pPr>
        <w:rPr>
          <w:sz w:val="24"/>
        </w:rPr>
      </w:pPr>
    </w:p>
    <w:p w14:paraId="346ECA54" w14:textId="7728B4A5" w:rsidR="003861E9" w:rsidRDefault="00694919">
      <w:pPr>
        <w:spacing w:line="200" w:lineRule="exact"/>
        <w:rPr>
          <w:sz w:val="24"/>
        </w:rPr>
      </w:pPr>
      <w:r>
        <w:rPr>
          <w:noProof/>
          <w:sz w:val="24"/>
        </w:rPr>
        <mc:AlternateContent>
          <mc:Choice Requires="wps">
            <w:drawing>
              <wp:anchor distT="0" distB="0" distL="114300" distR="114300" simplePos="0" relativeHeight="251657728" behindDoc="0" locked="0" layoutInCell="0" allowOverlap="1" wp14:anchorId="67A668EC" wp14:editId="24E8198B">
                <wp:simplePos x="0" y="0"/>
                <wp:positionH relativeFrom="page">
                  <wp:posOffset>914400</wp:posOffset>
                </wp:positionH>
                <wp:positionV relativeFrom="page">
                  <wp:posOffset>1371600</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1B145"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" o:allowincell="f" strokeweight="3.5pt">
                <v:stroke linestyle="thinThin"/>
                <w10:wrap anchorx="page" anchory="page"/>
              </v:line>
            </w:pict>
          </mc:Fallback>
        </mc:AlternateContent>
      </w:r>
    </w:p>
    <w:p w14:paraId="1954B4FC" w14:textId="77777777" w:rsidR="00783AC3" w:rsidRDefault="00783AC3" w:rsidP="00783AC3">
      <w:pPr>
        <w:tabs>
          <w:tab w:val="left" w:pos="1440"/>
        </w:tabs>
        <w:rPr>
          <w:sz w:val="24"/>
        </w:rPr>
      </w:pPr>
      <w:r w:rsidRPr="00783AC3">
        <w:rPr>
          <w:b/>
          <w:sz w:val="24"/>
        </w:rPr>
        <w:t>TO:</w:t>
      </w:r>
      <w:r>
        <w:rPr>
          <w:sz w:val="24"/>
        </w:rPr>
        <w:tab/>
        <w:t>Professional Services Committee</w:t>
      </w:r>
    </w:p>
    <w:p w14:paraId="61AFF16D" w14:textId="77777777" w:rsidR="00783AC3" w:rsidRDefault="00783AC3" w:rsidP="00783AC3">
      <w:pPr>
        <w:tabs>
          <w:tab w:val="left" w:pos="1440"/>
        </w:tabs>
        <w:rPr>
          <w:sz w:val="24"/>
        </w:rPr>
      </w:pPr>
    </w:p>
    <w:p w14:paraId="35CDC02F" w14:textId="77777777" w:rsidR="00783AC3" w:rsidRDefault="00783AC3" w:rsidP="00783AC3">
      <w:pPr>
        <w:tabs>
          <w:tab w:val="left" w:pos="1440"/>
        </w:tabs>
        <w:rPr>
          <w:sz w:val="24"/>
        </w:rPr>
      </w:pPr>
      <w:r>
        <w:rPr>
          <w:b/>
          <w:sz w:val="24"/>
        </w:rPr>
        <w:t>CC:</w:t>
      </w:r>
      <w:r>
        <w:rPr>
          <w:sz w:val="24"/>
        </w:rPr>
        <w:tab/>
        <w:t xml:space="preserve">Transportation Planning Director - </w:t>
      </w:r>
      <w:proofErr w:type="spellStart"/>
      <w:r>
        <w:rPr>
          <w:sz w:val="24"/>
        </w:rPr>
        <w:t>tp</w:t>
      </w:r>
      <w:proofErr w:type="spellEnd"/>
    </w:p>
    <w:p w14:paraId="31529FE5" w14:textId="77777777" w:rsidR="00783AC3" w:rsidRDefault="00783AC3" w:rsidP="00783AC3">
      <w:pPr>
        <w:tabs>
          <w:tab w:val="left" w:pos="1440"/>
        </w:tabs>
        <w:rPr>
          <w:sz w:val="24"/>
        </w:rPr>
      </w:pPr>
      <w:r>
        <w:rPr>
          <w:sz w:val="24"/>
        </w:rPr>
        <w:tab/>
        <w:t xml:space="preserve">State Bridge Engineer - </w:t>
      </w:r>
      <w:proofErr w:type="spellStart"/>
      <w:r>
        <w:rPr>
          <w:sz w:val="24"/>
        </w:rPr>
        <w:t>br</w:t>
      </w:r>
      <w:proofErr w:type="spellEnd"/>
    </w:p>
    <w:p w14:paraId="49CCDF58" w14:textId="77777777" w:rsidR="00783AC3" w:rsidRDefault="00783AC3" w:rsidP="00783AC3">
      <w:pPr>
        <w:tabs>
          <w:tab w:val="left" w:pos="1440"/>
        </w:tabs>
        <w:rPr>
          <w:sz w:val="24"/>
        </w:rPr>
      </w:pPr>
      <w:r>
        <w:rPr>
          <w:sz w:val="24"/>
        </w:rPr>
        <w:tab/>
        <w:t>State Design Engineer - de</w:t>
      </w:r>
    </w:p>
    <w:p w14:paraId="53A113ED" w14:textId="77777777" w:rsidR="00783AC3" w:rsidRDefault="00783AC3" w:rsidP="00783AC3">
      <w:pPr>
        <w:tabs>
          <w:tab w:val="left" w:pos="1440"/>
        </w:tabs>
        <w:rPr>
          <w:sz w:val="24"/>
        </w:rPr>
      </w:pPr>
    </w:p>
    <w:p w14:paraId="65864695" w14:textId="77777777" w:rsidR="00783AC3" w:rsidRPr="00D06DAF" w:rsidRDefault="00783AC3" w:rsidP="00783AC3">
      <w:pPr>
        <w:tabs>
          <w:tab w:val="left" w:pos="1440"/>
        </w:tabs>
        <w:rPr>
          <w:bCs/>
          <w:sz w:val="24"/>
          <w:szCs w:val="24"/>
        </w:rPr>
      </w:pPr>
      <w:r>
        <w:rPr>
          <w:b/>
          <w:sz w:val="24"/>
        </w:rPr>
        <w:t>FROM:</w:t>
      </w:r>
      <w:r>
        <w:rPr>
          <w:sz w:val="24"/>
        </w:rPr>
        <w:tab/>
      </w:r>
      <w:r>
        <w:rPr>
          <w:bCs/>
          <w:sz w:val="24"/>
          <w:szCs w:val="24"/>
        </w:rPr>
        <w:t>Brenda Harris</w:t>
      </w:r>
      <w:r w:rsidRPr="00D06DAF">
        <w:rPr>
          <w:bCs/>
          <w:sz w:val="24"/>
          <w:szCs w:val="24"/>
        </w:rPr>
        <w:t xml:space="preserve"> </w:t>
      </w:r>
    </w:p>
    <w:p w14:paraId="6B4EBA03" w14:textId="77777777" w:rsidR="00783AC3" w:rsidRPr="00D06DAF" w:rsidRDefault="00783AC3" w:rsidP="00783AC3">
      <w:pPr>
        <w:tabs>
          <w:tab w:val="left" w:pos="1440"/>
        </w:tabs>
        <w:rPr>
          <w:bCs/>
          <w:sz w:val="24"/>
          <w:szCs w:val="24"/>
        </w:rPr>
      </w:pPr>
      <w:r w:rsidRPr="00D06DAF">
        <w:rPr>
          <w:bCs/>
          <w:sz w:val="24"/>
          <w:szCs w:val="24"/>
        </w:rPr>
        <w:tab/>
      </w:r>
      <w:r>
        <w:rPr>
          <w:bCs/>
          <w:sz w:val="24"/>
          <w:szCs w:val="24"/>
        </w:rPr>
        <w:t>Asst. to the State Design Engineer - ROW</w:t>
      </w:r>
    </w:p>
    <w:p w14:paraId="4642F6E8" w14:textId="77777777" w:rsidR="00783AC3" w:rsidRDefault="00783AC3" w:rsidP="00783AC3">
      <w:pPr>
        <w:tabs>
          <w:tab w:val="left" w:pos="1440"/>
        </w:tabs>
        <w:rPr>
          <w:sz w:val="24"/>
        </w:rPr>
      </w:pPr>
    </w:p>
    <w:p w14:paraId="1206F8D4" w14:textId="5B6F8584" w:rsidR="00783AC3" w:rsidRDefault="00783AC3" w:rsidP="00783AC3">
      <w:pPr>
        <w:tabs>
          <w:tab w:val="left" w:pos="1440"/>
        </w:tabs>
        <w:rPr>
          <w:sz w:val="24"/>
        </w:rPr>
      </w:pPr>
      <w:r>
        <w:rPr>
          <w:b/>
          <w:sz w:val="24"/>
        </w:rPr>
        <w:t>DATE:</w:t>
      </w:r>
      <w:r>
        <w:rPr>
          <w:sz w:val="24"/>
        </w:rPr>
        <w:tab/>
      </w:r>
      <w:r w:rsidR="005C44E3">
        <w:rPr>
          <w:iCs/>
          <w:sz w:val="24"/>
        </w:rPr>
        <w:t>August 2</w:t>
      </w:r>
      <w:r w:rsidR="00CE7F95">
        <w:rPr>
          <w:iCs/>
          <w:sz w:val="24"/>
        </w:rPr>
        <w:t>4</w:t>
      </w:r>
      <w:r w:rsidR="005C44E3">
        <w:rPr>
          <w:iCs/>
          <w:sz w:val="24"/>
        </w:rPr>
        <w:t>, 2021</w:t>
      </w:r>
    </w:p>
    <w:p w14:paraId="308488A0" w14:textId="77777777" w:rsidR="00783AC3" w:rsidRDefault="00783AC3" w:rsidP="00783AC3">
      <w:pPr>
        <w:pStyle w:val="Header"/>
        <w:tabs>
          <w:tab w:val="clear" w:pos="4320"/>
          <w:tab w:val="clear" w:pos="8640"/>
          <w:tab w:val="left" w:pos="1440"/>
        </w:tabs>
        <w:rPr>
          <w:sz w:val="24"/>
        </w:rPr>
      </w:pPr>
    </w:p>
    <w:p w14:paraId="677A3106" w14:textId="77777777" w:rsidR="00783AC3" w:rsidRDefault="00783AC3" w:rsidP="00783AC3">
      <w:pPr>
        <w:tabs>
          <w:tab w:val="left" w:pos="1440"/>
        </w:tabs>
        <w:rPr>
          <w:sz w:val="24"/>
        </w:rPr>
      </w:pPr>
      <w:r>
        <w:rPr>
          <w:b/>
          <w:sz w:val="24"/>
        </w:rPr>
        <w:t>SUBJECT:</w:t>
      </w:r>
      <w:r>
        <w:rPr>
          <w:sz w:val="24"/>
        </w:rPr>
        <w:tab/>
        <w:t>Consultant Selection Approval for Right of Way Services</w:t>
      </w:r>
    </w:p>
    <w:p w14:paraId="55B79748" w14:textId="77777777" w:rsidR="00783AC3" w:rsidRDefault="00783AC3" w:rsidP="00783AC3">
      <w:pPr>
        <w:tabs>
          <w:tab w:val="left" w:pos="1440"/>
        </w:tabs>
        <w:rPr>
          <w:sz w:val="24"/>
        </w:rPr>
      </w:pPr>
    </w:p>
    <w:p w14:paraId="0EFD7978" w14:textId="63066A4E" w:rsidR="00344EA5" w:rsidRDefault="00783AC3" w:rsidP="00344E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4"/>
        </w:rPr>
      </w:pPr>
      <w:r>
        <w:rPr>
          <w:color w:val="000000"/>
          <w:sz w:val="24"/>
          <w:u w:val="single"/>
        </w:rPr>
        <w:t>Project Description (physical description):</w:t>
      </w:r>
      <w:r>
        <w:rPr>
          <w:color w:val="000000"/>
          <w:sz w:val="24"/>
        </w:rPr>
        <w:t xml:space="preserve"> J</w:t>
      </w:r>
      <w:r w:rsidR="00344EA5">
        <w:rPr>
          <w:color w:val="000000"/>
          <w:sz w:val="24"/>
        </w:rPr>
        <w:t>6S</w:t>
      </w:r>
      <w:r w:rsidR="00523865">
        <w:rPr>
          <w:color w:val="000000"/>
          <w:sz w:val="24"/>
        </w:rPr>
        <w:t>0000</w:t>
      </w:r>
      <w:r w:rsidR="00344EA5">
        <w:rPr>
          <w:color w:val="000000"/>
          <w:sz w:val="24"/>
        </w:rPr>
        <w:t xml:space="preserve"> </w:t>
      </w:r>
      <w:r w:rsidR="00344EA5">
        <w:rPr>
          <w:sz w:val="24"/>
        </w:rPr>
        <w:t xml:space="preserve">is a project that will provide Right of Way Services for pavement improvements and upgrade sidewalks to comply with the ADA Transition Plan of </w:t>
      </w:r>
      <w:r w:rsidR="00344EA5">
        <w:rPr>
          <w:sz w:val="24"/>
          <w:szCs w:val="24"/>
        </w:rPr>
        <w:t xml:space="preserve">Route </w:t>
      </w:r>
      <w:r w:rsidR="005C44E3">
        <w:rPr>
          <w:sz w:val="24"/>
          <w:szCs w:val="24"/>
        </w:rPr>
        <w:t xml:space="preserve">61 </w:t>
      </w:r>
      <w:r w:rsidR="005C44E3">
        <w:rPr>
          <w:sz w:val="24"/>
        </w:rPr>
        <w:t xml:space="preserve">in St. Louis County from north of Big Bend Rd. to </w:t>
      </w:r>
      <w:proofErr w:type="spellStart"/>
      <w:r w:rsidR="005C44E3">
        <w:rPr>
          <w:sz w:val="24"/>
        </w:rPr>
        <w:t>Baracksview</w:t>
      </w:r>
      <w:proofErr w:type="spellEnd"/>
      <w:r w:rsidR="005C44E3">
        <w:rPr>
          <w:sz w:val="24"/>
        </w:rPr>
        <w:t xml:space="preserve"> Rd.</w:t>
      </w:r>
    </w:p>
    <w:p w14:paraId="37AC5D8F" w14:textId="77777777" w:rsidR="005C44E3" w:rsidRDefault="005C44E3" w:rsidP="00344E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4"/>
        </w:rPr>
      </w:pPr>
    </w:p>
    <w:p w14:paraId="23E4D07B" w14:textId="75AA0ED8" w:rsidR="00783AC3" w:rsidRDefault="00783AC3" w:rsidP="00783A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sz w:val="24"/>
          <w:u w:val="single"/>
        </w:rPr>
        <w:t>Scope of Work</w:t>
      </w:r>
      <w:r>
        <w:rPr>
          <w:sz w:val="24"/>
        </w:rPr>
        <w:t xml:space="preserve">: </w:t>
      </w:r>
      <w:r>
        <w:rPr>
          <w:color w:val="000000"/>
          <w:sz w:val="24"/>
        </w:rPr>
        <w:t>The consultant will provide professional, technical, personnel, equipment, material, and all other necessary documents to</w:t>
      </w:r>
      <w:r w:rsidRPr="0060158B">
        <w:rPr>
          <w:color w:val="000000"/>
          <w:sz w:val="24"/>
        </w:rPr>
        <w:t xml:space="preserve"> supplement MoDOT’s staff and provide the necessary services for projects when staff is unavailable. The tasks cover the range of those typically provided by a full-service land acquisition consultant</w:t>
      </w:r>
      <w:r w:rsidR="00344EA5">
        <w:rPr>
          <w:color w:val="000000"/>
          <w:sz w:val="24"/>
        </w:rPr>
        <w:t>, excluding appraisals</w:t>
      </w:r>
      <w:r w:rsidR="005C44E3">
        <w:rPr>
          <w:color w:val="000000"/>
          <w:sz w:val="24"/>
        </w:rPr>
        <w:t xml:space="preserve"> and relocation</w:t>
      </w:r>
      <w:r w:rsidRPr="0060158B">
        <w:rPr>
          <w:color w:val="000000"/>
          <w:sz w:val="24"/>
        </w:rPr>
        <w:t>.</w:t>
      </w:r>
      <w:r>
        <w:rPr>
          <w:color w:val="000000"/>
          <w:sz w:val="24"/>
        </w:rPr>
        <w:t xml:space="preserve">  </w:t>
      </w:r>
    </w:p>
    <w:p w14:paraId="1C1EB469" w14:textId="77777777" w:rsidR="00783AC3" w:rsidRDefault="00783AC3" w:rsidP="00783AC3">
      <w:pPr>
        <w:tabs>
          <w:tab w:val="left" w:pos="1440"/>
        </w:tabs>
        <w:rPr>
          <w:sz w:val="24"/>
        </w:rPr>
      </w:pPr>
    </w:p>
    <w:p w14:paraId="60FBDCAF" w14:textId="115241F1" w:rsidR="00783AC3" w:rsidRDefault="00783AC3" w:rsidP="00783AC3">
      <w:pPr>
        <w:tabs>
          <w:tab w:val="left" w:pos="1440"/>
        </w:tabs>
        <w:rPr>
          <w:sz w:val="24"/>
        </w:rPr>
      </w:pPr>
      <w:r>
        <w:rPr>
          <w:sz w:val="24"/>
          <w:u w:val="single"/>
        </w:rPr>
        <w:t>Consultant</w:t>
      </w:r>
      <w:r>
        <w:rPr>
          <w:sz w:val="24"/>
        </w:rPr>
        <w:t xml:space="preserve">:  The selection committee recently short-listed </w:t>
      </w:r>
      <w:r w:rsidR="00344EA5">
        <w:rPr>
          <w:sz w:val="24"/>
        </w:rPr>
        <w:t>three</w:t>
      </w:r>
      <w:r>
        <w:rPr>
          <w:sz w:val="24"/>
        </w:rPr>
        <w:t xml:space="preserve"> Right of Way consulting firms to be considered for this project.  The firms were asked to submit a price for the services described in the Scope of Services.  The selection committee chose the best firm to deliver right of way services for the project based upon a combination of their previously rated qualifications and their respective cost of services.  The t</w:t>
      </w:r>
      <w:r w:rsidR="00344EA5">
        <w:rPr>
          <w:sz w:val="24"/>
        </w:rPr>
        <w:t>hree</w:t>
      </w:r>
      <w:r>
        <w:rPr>
          <w:sz w:val="24"/>
        </w:rPr>
        <w:t xml:space="preserve"> firms submitted the following cost for these services:</w:t>
      </w:r>
    </w:p>
    <w:p w14:paraId="394E1CC9" w14:textId="77777777" w:rsidR="00783AC3" w:rsidRDefault="00783AC3" w:rsidP="00783AC3">
      <w:pPr>
        <w:tabs>
          <w:tab w:val="left" w:pos="1440"/>
        </w:tabs>
        <w:rPr>
          <w:sz w:val="24"/>
        </w:rPr>
      </w:pPr>
    </w:p>
    <w:p w14:paraId="2C6F21DA" w14:textId="7B15F3EE" w:rsidR="00783AC3" w:rsidRDefault="00783AC3" w:rsidP="00783AC3">
      <w:pPr>
        <w:tabs>
          <w:tab w:val="left" w:pos="1440"/>
        </w:tabs>
        <w:rPr>
          <w:sz w:val="24"/>
        </w:rPr>
      </w:pPr>
    </w:p>
    <w:p w14:paraId="3E727F56" w14:textId="1B58B536" w:rsidR="00783AC3" w:rsidRPr="00F474A9" w:rsidRDefault="00523865" w:rsidP="00783AC3">
      <w:pPr>
        <w:pStyle w:val="ListParagraph"/>
        <w:numPr>
          <w:ilvl w:val="0"/>
          <w:numId w:val="1"/>
        </w:numPr>
        <w:tabs>
          <w:tab w:val="left" w:pos="1440"/>
        </w:tabs>
        <w:rPr>
          <w:sz w:val="24"/>
          <w:u w:val="single"/>
        </w:rPr>
      </w:pPr>
      <w:r>
        <w:rPr>
          <w:sz w:val="24"/>
          <w:u w:val="single"/>
        </w:rPr>
        <w:t>Consultant AB</w:t>
      </w:r>
      <w:r w:rsidR="00783AC3" w:rsidRPr="00F474A9">
        <w:rPr>
          <w:sz w:val="24"/>
          <w:u w:val="single"/>
        </w:rPr>
        <w:t>C</w:t>
      </w:r>
    </w:p>
    <w:p w14:paraId="05AB8A7E" w14:textId="2B7138C0" w:rsidR="005C44E3" w:rsidRDefault="005C44E3" w:rsidP="00783AC3">
      <w:pPr>
        <w:pStyle w:val="ListParagraph"/>
        <w:tabs>
          <w:tab w:val="left" w:pos="1440"/>
        </w:tabs>
        <w:rPr>
          <w:sz w:val="24"/>
        </w:rPr>
      </w:pPr>
      <w:r>
        <w:rPr>
          <w:sz w:val="24"/>
        </w:rPr>
        <w:t>Progress Report Meetings</w:t>
      </w:r>
      <w:r>
        <w:rPr>
          <w:sz w:val="24"/>
        </w:rPr>
        <w:tab/>
      </w:r>
      <w:r>
        <w:rPr>
          <w:sz w:val="24"/>
        </w:rPr>
        <w:tab/>
        <w:t xml:space="preserve">$    </w:t>
      </w:r>
      <w:r w:rsidR="00523865">
        <w:rPr>
          <w:sz w:val="24"/>
        </w:rPr>
        <w:t>0</w:t>
      </w:r>
      <w:r>
        <w:rPr>
          <w:sz w:val="24"/>
        </w:rPr>
        <w:t>,000</w:t>
      </w:r>
    </w:p>
    <w:p w14:paraId="26B0867A" w14:textId="184D51B1" w:rsidR="00783AC3" w:rsidRPr="00F474A9" w:rsidRDefault="00783AC3" w:rsidP="00783AC3">
      <w:pPr>
        <w:pStyle w:val="ListParagraph"/>
        <w:tabs>
          <w:tab w:val="left" w:pos="1440"/>
        </w:tabs>
        <w:rPr>
          <w:sz w:val="24"/>
        </w:rPr>
      </w:pPr>
      <w:r w:rsidRPr="00F474A9">
        <w:rPr>
          <w:sz w:val="24"/>
        </w:rPr>
        <w:t>Negotiation Services</w:t>
      </w:r>
      <w:r w:rsidR="005C44E3">
        <w:rPr>
          <w:sz w:val="24"/>
        </w:rPr>
        <w:tab/>
      </w:r>
      <w:r w:rsidR="005C44E3">
        <w:rPr>
          <w:sz w:val="24"/>
        </w:rPr>
        <w:tab/>
      </w:r>
      <w:r w:rsidRPr="00F474A9">
        <w:rPr>
          <w:sz w:val="24"/>
        </w:rPr>
        <w:tab/>
        <w:t>$</w:t>
      </w:r>
      <w:r w:rsidR="00523865">
        <w:rPr>
          <w:sz w:val="24"/>
        </w:rPr>
        <w:t>000</w:t>
      </w:r>
      <w:r w:rsidR="00573581">
        <w:rPr>
          <w:sz w:val="24"/>
        </w:rPr>
        <w:t>,</w:t>
      </w:r>
      <w:r w:rsidR="00523865">
        <w:rPr>
          <w:sz w:val="24"/>
        </w:rPr>
        <w:t>0</w:t>
      </w:r>
      <w:r w:rsidR="00573581">
        <w:rPr>
          <w:sz w:val="24"/>
        </w:rPr>
        <w:t>00</w:t>
      </w:r>
    </w:p>
    <w:p w14:paraId="43C23DF0" w14:textId="6333F408" w:rsidR="00E8003A" w:rsidRDefault="00E8003A" w:rsidP="00783AC3">
      <w:pPr>
        <w:pStyle w:val="ListParagraph"/>
        <w:tabs>
          <w:tab w:val="left" w:pos="1440"/>
        </w:tabs>
        <w:rPr>
          <w:sz w:val="24"/>
        </w:rPr>
      </w:pPr>
      <w:r w:rsidRPr="00F474A9">
        <w:rPr>
          <w:sz w:val="24"/>
        </w:rPr>
        <w:t xml:space="preserve">Tenant Releases </w:t>
      </w:r>
      <w:r w:rsidR="00F703A5">
        <w:rPr>
          <w:sz w:val="24"/>
        </w:rPr>
        <w:tab/>
      </w:r>
      <w:r w:rsidRPr="00F474A9">
        <w:rPr>
          <w:sz w:val="24"/>
        </w:rPr>
        <w:tab/>
      </w:r>
      <w:r w:rsidRPr="00F474A9">
        <w:rPr>
          <w:sz w:val="24"/>
        </w:rPr>
        <w:tab/>
        <w:t>$</w:t>
      </w:r>
      <w:r w:rsidR="005C44E3">
        <w:rPr>
          <w:sz w:val="24"/>
        </w:rPr>
        <w:t xml:space="preserve">    </w:t>
      </w:r>
      <w:r w:rsidR="00523865">
        <w:rPr>
          <w:sz w:val="24"/>
        </w:rPr>
        <w:t>0</w:t>
      </w:r>
      <w:r w:rsidR="005C44E3">
        <w:rPr>
          <w:sz w:val="24"/>
        </w:rPr>
        <w:t>,000</w:t>
      </w:r>
    </w:p>
    <w:p w14:paraId="5DD116B0" w14:textId="73BDF02C" w:rsidR="00573581" w:rsidRPr="00F474A9" w:rsidRDefault="00573581" w:rsidP="00783AC3">
      <w:pPr>
        <w:pStyle w:val="ListParagraph"/>
        <w:tabs>
          <w:tab w:val="left" w:pos="1440"/>
        </w:tabs>
        <w:rPr>
          <w:sz w:val="24"/>
        </w:rPr>
      </w:pPr>
      <w:r>
        <w:rPr>
          <w:sz w:val="24"/>
        </w:rPr>
        <w:t>Closing/Escrow</w:t>
      </w:r>
      <w:r>
        <w:rPr>
          <w:sz w:val="24"/>
        </w:rPr>
        <w:tab/>
      </w:r>
      <w:r>
        <w:rPr>
          <w:sz w:val="24"/>
        </w:rPr>
        <w:tab/>
      </w:r>
      <w:r>
        <w:rPr>
          <w:sz w:val="24"/>
        </w:rPr>
        <w:tab/>
        <w:t xml:space="preserve">$    </w:t>
      </w:r>
      <w:r w:rsidR="00523865">
        <w:rPr>
          <w:sz w:val="24"/>
        </w:rPr>
        <w:t>0,000</w:t>
      </w:r>
    </w:p>
    <w:p w14:paraId="5D23CDC3" w14:textId="14315C38" w:rsidR="00783AC3" w:rsidRDefault="005C44E3" w:rsidP="00783AC3">
      <w:pPr>
        <w:pStyle w:val="ListParagraph"/>
        <w:tabs>
          <w:tab w:val="left" w:pos="1440"/>
        </w:tabs>
        <w:rPr>
          <w:sz w:val="24"/>
        </w:rPr>
      </w:pPr>
      <w:r>
        <w:rPr>
          <w:sz w:val="24"/>
        </w:rPr>
        <w:t>Mediation Support</w:t>
      </w:r>
      <w:r>
        <w:rPr>
          <w:sz w:val="24"/>
        </w:rPr>
        <w:tab/>
      </w:r>
      <w:r>
        <w:rPr>
          <w:sz w:val="24"/>
        </w:rPr>
        <w:tab/>
      </w:r>
      <w:r>
        <w:rPr>
          <w:sz w:val="24"/>
        </w:rPr>
        <w:tab/>
        <w:t xml:space="preserve">$    </w:t>
      </w:r>
      <w:r w:rsidR="00523865">
        <w:rPr>
          <w:sz w:val="24"/>
        </w:rPr>
        <w:t>0</w:t>
      </w:r>
      <w:r>
        <w:rPr>
          <w:sz w:val="24"/>
        </w:rPr>
        <w:t>,</w:t>
      </w:r>
      <w:r w:rsidR="00523865">
        <w:rPr>
          <w:sz w:val="24"/>
        </w:rPr>
        <w:t>0</w:t>
      </w:r>
      <w:r>
        <w:rPr>
          <w:sz w:val="24"/>
        </w:rPr>
        <w:t>00</w:t>
      </w:r>
    </w:p>
    <w:p w14:paraId="6C99BB0C" w14:textId="053A2674" w:rsidR="005C44E3" w:rsidRDefault="005C44E3" w:rsidP="00783AC3">
      <w:pPr>
        <w:pStyle w:val="ListParagraph"/>
        <w:tabs>
          <w:tab w:val="left" w:pos="1440"/>
        </w:tabs>
        <w:rPr>
          <w:sz w:val="24"/>
        </w:rPr>
      </w:pPr>
      <w:r>
        <w:rPr>
          <w:sz w:val="24"/>
        </w:rPr>
        <w:t>Condemnation Support</w:t>
      </w:r>
      <w:r>
        <w:rPr>
          <w:sz w:val="24"/>
        </w:rPr>
        <w:tab/>
      </w:r>
      <w:r>
        <w:rPr>
          <w:sz w:val="24"/>
        </w:rPr>
        <w:tab/>
        <w:t xml:space="preserve">$    </w:t>
      </w:r>
      <w:r w:rsidR="00523865">
        <w:rPr>
          <w:sz w:val="24"/>
        </w:rPr>
        <w:t>0</w:t>
      </w:r>
      <w:r>
        <w:rPr>
          <w:sz w:val="24"/>
        </w:rPr>
        <w:t>,000</w:t>
      </w:r>
    </w:p>
    <w:p w14:paraId="41998AB4" w14:textId="2041B4BF" w:rsidR="00783AC3" w:rsidRDefault="00783AC3" w:rsidP="00783AC3">
      <w:pPr>
        <w:pStyle w:val="ListParagraph"/>
        <w:tabs>
          <w:tab w:val="left" w:pos="1440"/>
        </w:tabs>
        <w:rPr>
          <w:b/>
          <w:sz w:val="24"/>
          <w:u w:val="single"/>
        </w:rPr>
      </w:pPr>
      <w:r w:rsidRPr="00F474A9">
        <w:rPr>
          <w:b/>
          <w:sz w:val="24"/>
          <w:u w:val="single"/>
        </w:rPr>
        <w:t>Total</w:t>
      </w:r>
      <w:r w:rsidRPr="00F474A9">
        <w:rPr>
          <w:b/>
          <w:sz w:val="24"/>
          <w:u w:val="single"/>
        </w:rPr>
        <w:tab/>
      </w:r>
      <w:r w:rsidRPr="00F474A9">
        <w:rPr>
          <w:sz w:val="24"/>
        </w:rPr>
        <w:tab/>
      </w:r>
      <w:r w:rsidRPr="00F474A9">
        <w:rPr>
          <w:sz w:val="24"/>
        </w:rPr>
        <w:tab/>
      </w:r>
      <w:r w:rsidRPr="00F474A9">
        <w:rPr>
          <w:sz w:val="24"/>
        </w:rPr>
        <w:tab/>
      </w:r>
      <w:r w:rsidRPr="00F474A9">
        <w:rPr>
          <w:sz w:val="24"/>
        </w:rPr>
        <w:tab/>
      </w:r>
      <w:r w:rsidRPr="00F474A9">
        <w:rPr>
          <w:b/>
          <w:sz w:val="24"/>
          <w:u w:val="single"/>
        </w:rPr>
        <w:t>$</w:t>
      </w:r>
      <w:r w:rsidR="00523865">
        <w:rPr>
          <w:b/>
          <w:sz w:val="24"/>
          <w:u w:val="single"/>
        </w:rPr>
        <w:t>000</w:t>
      </w:r>
      <w:r w:rsidR="005C44E3">
        <w:rPr>
          <w:b/>
          <w:sz w:val="24"/>
          <w:u w:val="single"/>
        </w:rPr>
        <w:t>,0</w:t>
      </w:r>
      <w:r w:rsidR="00523865">
        <w:rPr>
          <w:b/>
          <w:sz w:val="24"/>
          <w:u w:val="single"/>
        </w:rPr>
        <w:t>00</w:t>
      </w:r>
    </w:p>
    <w:p w14:paraId="513862A2" w14:textId="374D0FF9" w:rsidR="006745E9" w:rsidRDefault="006745E9" w:rsidP="00783AC3">
      <w:pPr>
        <w:pStyle w:val="ListParagraph"/>
        <w:tabs>
          <w:tab w:val="left" w:pos="1440"/>
        </w:tabs>
        <w:rPr>
          <w:b/>
          <w:sz w:val="24"/>
          <w:u w:val="single"/>
        </w:rPr>
      </w:pPr>
    </w:p>
    <w:p w14:paraId="226A9C06" w14:textId="6EF0607A" w:rsidR="00F976F9" w:rsidRDefault="00F976F9" w:rsidP="00783AC3">
      <w:pPr>
        <w:pStyle w:val="ListParagraph"/>
        <w:tabs>
          <w:tab w:val="left" w:pos="1440"/>
        </w:tabs>
        <w:rPr>
          <w:b/>
          <w:sz w:val="24"/>
          <w:u w:val="single"/>
        </w:rPr>
      </w:pPr>
    </w:p>
    <w:p w14:paraId="16B22168" w14:textId="4AB85AA3" w:rsidR="00F976F9" w:rsidRDefault="00F976F9" w:rsidP="00783AC3">
      <w:pPr>
        <w:pStyle w:val="ListParagraph"/>
        <w:tabs>
          <w:tab w:val="left" w:pos="1440"/>
        </w:tabs>
        <w:rPr>
          <w:b/>
          <w:sz w:val="24"/>
          <w:u w:val="single"/>
        </w:rPr>
      </w:pPr>
    </w:p>
    <w:p w14:paraId="1D7A0079" w14:textId="6C70F2F4" w:rsidR="00F976F9" w:rsidRDefault="00F976F9" w:rsidP="00783AC3">
      <w:pPr>
        <w:pStyle w:val="ListParagraph"/>
        <w:tabs>
          <w:tab w:val="left" w:pos="1440"/>
        </w:tabs>
        <w:rPr>
          <w:b/>
          <w:sz w:val="24"/>
          <w:u w:val="single"/>
        </w:rPr>
      </w:pPr>
    </w:p>
    <w:p w14:paraId="4425620B" w14:textId="692F0CF2" w:rsidR="00F976F9" w:rsidRDefault="00F976F9" w:rsidP="00783AC3">
      <w:pPr>
        <w:pStyle w:val="ListParagraph"/>
        <w:tabs>
          <w:tab w:val="left" w:pos="1440"/>
        </w:tabs>
        <w:rPr>
          <w:b/>
          <w:sz w:val="24"/>
          <w:u w:val="single"/>
        </w:rPr>
      </w:pPr>
    </w:p>
    <w:p w14:paraId="4D108EA8" w14:textId="77777777" w:rsidR="00F976F9" w:rsidRDefault="00F976F9" w:rsidP="00783AC3">
      <w:pPr>
        <w:pStyle w:val="ListParagraph"/>
        <w:tabs>
          <w:tab w:val="left" w:pos="1440"/>
        </w:tabs>
        <w:rPr>
          <w:b/>
          <w:sz w:val="24"/>
          <w:u w:val="single"/>
        </w:rPr>
      </w:pPr>
    </w:p>
    <w:p w14:paraId="7C597D1C" w14:textId="5356F197" w:rsidR="006745E9" w:rsidRDefault="00523865" w:rsidP="006745E9">
      <w:pPr>
        <w:pStyle w:val="ListParagraph"/>
        <w:numPr>
          <w:ilvl w:val="0"/>
          <w:numId w:val="1"/>
        </w:numPr>
        <w:tabs>
          <w:tab w:val="left" w:pos="1440"/>
        </w:tabs>
        <w:rPr>
          <w:sz w:val="24"/>
          <w:u w:val="single"/>
        </w:rPr>
      </w:pPr>
      <w:r>
        <w:rPr>
          <w:sz w:val="24"/>
          <w:u w:val="single"/>
        </w:rPr>
        <w:lastRenderedPageBreak/>
        <w:t>Consultant DEF</w:t>
      </w:r>
    </w:p>
    <w:p w14:paraId="3BED6266" w14:textId="77777777" w:rsidR="00523865" w:rsidRDefault="00523865" w:rsidP="00523865">
      <w:pPr>
        <w:pStyle w:val="ListParagraph"/>
        <w:tabs>
          <w:tab w:val="left" w:pos="1440"/>
        </w:tabs>
        <w:rPr>
          <w:sz w:val="24"/>
        </w:rPr>
      </w:pPr>
      <w:r>
        <w:rPr>
          <w:sz w:val="24"/>
        </w:rPr>
        <w:t>Progress Report Meetings</w:t>
      </w:r>
      <w:r>
        <w:rPr>
          <w:sz w:val="24"/>
        </w:rPr>
        <w:tab/>
      </w:r>
      <w:r>
        <w:rPr>
          <w:sz w:val="24"/>
        </w:rPr>
        <w:tab/>
        <w:t>$    0,000</w:t>
      </w:r>
    </w:p>
    <w:p w14:paraId="1CE4B507" w14:textId="77777777" w:rsidR="00523865" w:rsidRPr="00F474A9" w:rsidRDefault="00523865" w:rsidP="00523865">
      <w:pPr>
        <w:pStyle w:val="ListParagraph"/>
        <w:tabs>
          <w:tab w:val="left" w:pos="1440"/>
        </w:tabs>
        <w:rPr>
          <w:sz w:val="24"/>
        </w:rPr>
      </w:pPr>
      <w:r w:rsidRPr="00F474A9">
        <w:rPr>
          <w:sz w:val="24"/>
        </w:rPr>
        <w:t>Negotiation Services</w:t>
      </w:r>
      <w:r>
        <w:rPr>
          <w:sz w:val="24"/>
        </w:rPr>
        <w:tab/>
      </w:r>
      <w:r>
        <w:rPr>
          <w:sz w:val="24"/>
        </w:rPr>
        <w:tab/>
      </w:r>
      <w:r w:rsidRPr="00F474A9">
        <w:rPr>
          <w:sz w:val="24"/>
        </w:rPr>
        <w:tab/>
        <w:t>$</w:t>
      </w:r>
      <w:r>
        <w:rPr>
          <w:sz w:val="24"/>
        </w:rPr>
        <w:t>000,000</w:t>
      </w:r>
    </w:p>
    <w:p w14:paraId="0D019C72" w14:textId="77777777" w:rsidR="00523865" w:rsidRDefault="00523865" w:rsidP="00523865">
      <w:pPr>
        <w:pStyle w:val="ListParagraph"/>
        <w:tabs>
          <w:tab w:val="left" w:pos="1440"/>
        </w:tabs>
        <w:rPr>
          <w:sz w:val="24"/>
        </w:rPr>
      </w:pPr>
      <w:r w:rsidRPr="00F474A9">
        <w:rPr>
          <w:sz w:val="24"/>
        </w:rPr>
        <w:t xml:space="preserve">Tenant Releases </w:t>
      </w:r>
      <w:r>
        <w:rPr>
          <w:sz w:val="24"/>
        </w:rPr>
        <w:tab/>
      </w:r>
      <w:r w:rsidRPr="00F474A9">
        <w:rPr>
          <w:sz w:val="24"/>
        </w:rPr>
        <w:tab/>
      </w:r>
      <w:r w:rsidRPr="00F474A9">
        <w:rPr>
          <w:sz w:val="24"/>
        </w:rPr>
        <w:tab/>
        <w:t>$</w:t>
      </w:r>
      <w:r>
        <w:rPr>
          <w:sz w:val="24"/>
        </w:rPr>
        <w:t xml:space="preserve">    0,000</w:t>
      </w:r>
    </w:p>
    <w:p w14:paraId="11DB7F28" w14:textId="77777777" w:rsidR="00523865" w:rsidRPr="00F474A9" w:rsidRDefault="00523865" w:rsidP="00523865">
      <w:pPr>
        <w:pStyle w:val="ListParagraph"/>
        <w:tabs>
          <w:tab w:val="left" w:pos="1440"/>
        </w:tabs>
        <w:rPr>
          <w:sz w:val="24"/>
        </w:rPr>
      </w:pPr>
      <w:r>
        <w:rPr>
          <w:sz w:val="24"/>
        </w:rPr>
        <w:t>Closing/Escrow</w:t>
      </w:r>
      <w:r>
        <w:rPr>
          <w:sz w:val="24"/>
        </w:rPr>
        <w:tab/>
      </w:r>
      <w:r>
        <w:rPr>
          <w:sz w:val="24"/>
        </w:rPr>
        <w:tab/>
      </w:r>
      <w:r>
        <w:rPr>
          <w:sz w:val="24"/>
        </w:rPr>
        <w:tab/>
        <w:t>$    0,000</w:t>
      </w:r>
    </w:p>
    <w:p w14:paraId="2CA9EEC9" w14:textId="77777777" w:rsidR="00523865" w:rsidRDefault="00523865" w:rsidP="00523865">
      <w:pPr>
        <w:pStyle w:val="ListParagraph"/>
        <w:tabs>
          <w:tab w:val="left" w:pos="1440"/>
        </w:tabs>
        <w:rPr>
          <w:sz w:val="24"/>
        </w:rPr>
      </w:pPr>
      <w:r>
        <w:rPr>
          <w:sz w:val="24"/>
        </w:rPr>
        <w:t>Mediation Support</w:t>
      </w:r>
      <w:r>
        <w:rPr>
          <w:sz w:val="24"/>
        </w:rPr>
        <w:tab/>
      </w:r>
      <w:r>
        <w:rPr>
          <w:sz w:val="24"/>
        </w:rPr>
        <w:tab/>
      </w:r>
      <w:r>
        <w:rPr>
          <w:sz w:val="24"/>
        </w:rPr>
        <w:tab/>
        <w:t>$    0,000</w:t>
      </w:r>
    </w:p>
    <w:p w14:paraId="0E3A52EA" w14:textId="77777777" w:rsidR="00523865" w:rsidRDefault="00523865" w:rsidP="00523865">
      <w:pPr>
        <w:pStyle w:val="ListParagraph"/>
        <w:tabs>
          <w:tab w:val="left" w:pos="1440"/>
        </w:tabs>
        <w:rPr>
          <w:sz w:val="24"/>
        </w:rPr>
      </w:pPr>
      <w:r>
        <w:rPr>
          <w:sz w:val="24"/>
        </w:rPr>
        <w:t>Condemnation Support</w:t>
      </w:r>
      <w:r>
        <w:rPr>
          <w:sz w:val="24"/>
        </w:rPr>
        <w:tab/>
      </w:r>
      <w:r>
        <w:rPr>
          <w:sz w:val="24"/>
        </w:rPr>
        <w:tab/>
        <w:t>$    0,000</w:t>
      </w:r>
    </w:p>
    <w:p w14:paraId="6E8B8FD4" w14:textId="77777777" w:rsidR="00523865" w:rsidRDefault="00523865" w:rsidP="00523865">
      <w:pPr>
        <w:pStyle w:val="ListParagraph"/>
        <w:tabs>
          <w:tab w:val="left" w:pos="1440"/>
        </w:tabs>
        <w:rPr>
          <w:b/>
          <w:sz w:val="24"/>
          <w:u w:val="single"/>
        </w:rPr>
      </w:pPr>
      <w:r w:rsidRPr="00F474A9">
        <w:rPr>
          <w:b/>
          <w:sz w:val="24"/>
          <w:u w:val="single"/>
        </w:rPr>
        <w:t>Total</w:t>
      </w:r>
      <w:r w:rsidRPr="00F474A9">
        <w:rPr>
          <w:b/>
          <w:sz w:val="24"/>
          <w:u w:val="single"/>
        </w:rPr>
        <w:tab/>
      </w:r>
      <w:r w:rsidRPr="00F474A9">
        <w:rPr>
          <w:sz w:val="24"/>
        </w:rPr>
        <w:tab/>
      </w:r>
      <w:r w:rsidRPr="00F474A9">
        <w:rPr>
          <w:sz w:val="24"/>
        </w:rPr>
        <w:tab/>
      </w:r>
      <w:r w:rsidRPr="00F474A9">
        <w:rPr>
          <w:sz w:val="24"/>
        </w:rPr>
        <w:tab/>
      </w:r>
      <w:r w:rsidRPr="00F474A9">
        <w:rPr>
          <w:sz w:val="24"/>
        </w:rPr>
        <w:tab/>
      </w:r>
      <w:r w:rsidRPr="00F474A9">
        <w:rPr>
          <w:b/>
          <w:sz w:val="24"/>
          <w:u w:val="single"/>
        </w:rPr>
        <w:t>$</w:t>
      </w:r>
      <w:r>
        <w:rPr>
          <w:b/>
          <w:sz w:val="24"/>
          <w:u w:val="single"/>
        </w:rPr>
        <w:t>000,000</w:t>
      </w:r>
    </w:p>
    <w:p w14:paraId="36DDBD96" w14:textId="73BEE1FB" w:rsidR="00E8003A" w:rsidRDefault="00E8003A" w:rsidP="006745E9">
      <w:pPr>
        <w:pStyle w:val="ListParagraph"/>
        <w:tabs>
          <w:tab w:val="left" w:pos="1440"/>
        </w:tabs>
        <w:rPr>
          <w:b/>
          <w:sz w:val="24"/>
          <w:u w:val="single"/>
        </w:rPr>
      </w:pPr>
    </w:p>
    <w:p w14:paraId="7CF046C0" w14:textId="28D73B99" w:rsidR="00E8003A" w:rsidRDefault="00E8003A" w:rsidP="006745E9">
      <w:pPr>
        <w:pStyle w:val="ListParagraph"/>
        <w:tabs>
          <w:tab w:val="left" w:pos="1440"/>
        </w:tabs>
        <w:rPr>
          <w:b/>
          <w:sz w:val="24"/>
          <w:u w:val="single"/>
        </w:rPr>
      </w:pPr>
    </w:p>
    <w:p w14:paraId="4836CF3A" w14:textId="63D22174" w:rsidR="00E8003A" w:rsidRDefault="00523865" w:rsidP="00E8003A">
      <w:pPr>
        <w:pStyle w:val="ListParagraph"/>
        <w:numPr>
          <w:ilvl w:val="0"/>
          <w:numId w:val="1"/>
        </w:numPr>
        <w:tabs>
          <w:tab w:val="left" w:pos="1440"/>
        </w:tabs>
        <w:rPr>
          <w:sz w:val="24"/>
          <w:u w:val="single"/>
        </w:rPr>
      </w:pPr>
      <w:r>
        <w:rPr>
          <w:sz w:val="24"/>
          <w:u w:val="single"/>
        </w:rPr>
        <w:t>Consultant GHI</w:t>
      </w:r>
    </w:p>
    <w:p w14:paraId="123DD630" w14:textId="77777777" w:rsidR="00523865" w:rsidRDefault="00523865" w:rsidP="00523865">
      <w:pPr>
        <w:pStyle w:val="ListParagraph"/>
        <w:tabs>
          <w:tab w:val="left" w:pos="1440"/>
        </w:tabs>
        <w:rPr>
          <w:sz w:val="24"/>
        </w:rPr>
      </w:pPr>
      <w:r>
        <w:rPr>
          <w:sz w:val="24"/>
        </w:rPr>
        <w:t>Progress Report Meetings</w:t>
      </w:r>
      <w:r>
        <w:rPr>
          <w:sz w:val="24"/>
        </w:rPr>
        <w:tab/>
      </w:r>
      <w:r>
        <w:rPr>
          <w:sz w:val="24"/>
        </w:rPr>
        <w:tab/>
        <w:t>$    0,000</w:t>
      </w:r>
    </w:p>
    <w:p w14:paraId="694EA502" w14:textId="77777777" w:rsidR="00523865" w:rsidRPr="00F474A9" w:rsidRDefault="00523865" w:rsidP="00523865">
      <w:pPr>
        <w:pStyle w:val="ListParagraph"/>
        <w:tabs>
          <w:tab w:val="left" w:pos="1440"/>
        </w:tabs>
        <w:rPr>
          <w:sz w:val="24"/>
        </w:rPr>
      </w:pPr>
      <w:r w:rsidRPr="00F474A9">
        <w:rPr>
          <w:sz w:val="24"/>
        </w:rPr>
        <w:t>Negotiation Services</w:t>
      </w:r>
      <w:r>
        <w:rPr>
          <w:sz w:val="24"/>
        </w:rPr>
        <w:tab/>
      </w:r>
      <w:r>
        <w:rPr>
          <w:sz w:val="24"/>
        </w:rPr>
        <w:tab/>
      </w:r>
      <w:r w:rsidRPr="00F474A9">
        <w:rPr>
          <w:sz w:val="24"/>
        </w:rPr>
        <w:tab/>
        <w:t>$</w:t>
      </w:r>
      <w:r>
        <w:rPr>
          <w:sz w:val="24"/>
        </w:rPr>
        <w:t>000,000</w:t>
      </w:r>
    </w:p>
    <w:p w14:paraId="091D3910" w14:textId="77777777" w:rsidR="00523865" w:rsidRDefault="00523865" w:rsidP="00523865">
      <w:pPr>
        <w:pStyle w:val="ListParagraph"/>
        <w:tabs>
          <w:tab w:val="left" w:pos="1440"/>
        </w:tabs>
        <w:rPr>
          <w:sz w:val="24"/>
        </w:rPr>
      </w:pPr>
      <w:r w:rsidRPr="00F474A9">
        <w:rPr>
          <w:sz w:val="24"/>
        </w:rPr>
        <w:t xml:space="preserve">Tenant Releases </w:t>
      </w:r>
      <w:r>
        <w:rPr>
          <w:sz w:val="24"/>
        </w:rPr>
        <w:tab/>
      </w:r>
      <w:r w:rsidRPr="00F474A9">
        <w:rPr>
          <w:sz w:val="24"/>
        </w:rPr>
        <w:tab/>
      </w:r>
      <w:r w:rsidRPr="00F474A9">
        <w:rPr>
          <w:sz w:val="24"/>
        </w:rPr>
        <w:tab/>
        <w:t>$</w:t>
      </w:r>
      <w:r>
        <w:rPr>
          <w:sz w:val="24"/>
        </w:rPr>
        <w:t xml:space="preserve">    0,000</w:t>
      </w:r>
    </w:p>
    <w:p w14:paraId="4122CD8A" w14:textId="77777777" w:rsidR="00523865" w:rsidRPr="00F474A9" w:rsidRDefault="00523865" w:rsidP="00523865">
      <w:pPr>
        <w:pStyle w:val="ListParagraph"/>
        <w:tabs>
          <w:tab w:val="left" w:pos="1440"/>
        </w:tabs>
        <w:rPr>
          <w:sz w:val="24"/>
        </w:rPr>
      </w:pPr>
      <w:r>
        <w:rPr>
          <w:sz w:val="24"/>
        </w:rPr>
        <w:t>Closing/Escrow</w:t>
      </w:r>
      <w:r>
        <w:rPr>
          <w:sz w:val="24"/>
        </w:rPr>
        <w:tab/>
      </w:r>
      <w:r>
        <w:rPr>
          <w:sz w:val="24"/>
        </w:rPr>
        <w:tab/>
      </w:r>
      <w:r>
        <w:rPr>
          <w:sz w:val="24"/>
        </w:rPr>
        <w:tab/>
        <w:t>$    0,000</w:t>
      </w:r>
    </w:p>
    <w:p w14:paraId="6F33FFD8" w14:textId="77777777" w:rsidR="00523865" w:rsidRDefault="00523865" w:rsidP="00523865">
      <w:pPr>
        <w:pStyle w:val="ListParagraph"/>
        <w:tabs>
          <w:tab w:val="left" w:pos="1440"/>
        </w:tabs>
        <w:rPr>
          <w:sz w:val="24"/>
        </w:rPr>
      </w:pPr>
      <w:r>
        <w:rPr>
          <w:sz w:val="24"/>
        </w:rPr>
        <w:t>Mediation Support</w:t>
      </w:r>
      <w:r>
        <w:rPr>
          <w:sz w:val="24"/>
        </w:rPr>
        <w:tab/>
      </w:r>
      <w:r>
        <w:rPr>
          <w:sz w:val="24"/>
        </w:rPr>
        <w:tab/>
      </w:r>
      <w:r>
        <w:rPr>
          <w:sz w:val="24"/>
        </w:rPr>
        <w:tab/>
        <w:t>$    0,000</w:t>
      </w:r>
    </w:p>
    <w:p w14:paraId="38EB0412" w14:textId="77777777" w:rsidR="00523865" w:rsidRDefault="00523865" w:rsidP="00523865">
      <w:pPr>
        <w:pStyle w:val="ListParagraph"/>
        <w:tabs>
          <w:tab w:val="left" w:pos="1440"/>
        </w:tabs>
        <w:rPr>
          <w:sz w:val="24"/>
        </w:rPr>
      </w:pPr>
      <w:r>
        <w:rPr>
          <w:sz w:val="24"/>
        </w:rPr>
        <w:t>Condemnation Support</w:t>
      </w:r>
      <w:r>
        <w:rPr>
          <w:sz w:val="24"/>
        </w:rPr>
        <w:tab/>
      </w:r>
      <w:r>
        <w:rPr>
          <w:sz w:val="24"/>
        </w:rPr>
        <w:tab/>
        <w:t>$    0,000</w:t>
      </w:r>
    </w:p>
    <w:p w14:paraId="2B07F118" w14:textId="77777777" w:rsidR="00523865" w:rsidRDefault="00523865" w:rsidP="00523865">
      <w:pPr>
        <w:pStyle w:val="ListParagraph"/>
        <w:tabs>
          <w:tab w:val="left" w:pos="1440"/>
        </w:tabs>
        <w:rPr>
          <w:b/>
          <w:sz w:val="24"/>
          <w:u w:val="single"/>
        </w:rPr>
      </w:pPr>
      <w:r w:rsidRPr="00F474A9">
        <w:rPr>
          <w:b/>
          <w:sz w:val="24"/>
          <w:u w:val="single"/>
        </w:rPr>
        <w:t>Total</w:t>
      </w:r>
      <w:r w:rsidRPr="00F474A9">
        <w:rPr>
          <w:b/>
          <w:sz w:val="24"/>
          <w:u w:val="single"/>
        </w:rPr>
        <w:tab/>
      </w:r>
      <w:r w:rsidRPr="00F474A9">
        <w:rPr>
          <w:sz w:val="24"/>
        </w:rPr>
        <w:tab/>
      </w:r>
      <w:r w:rsidRPr="00F474A9">
        <w:rPr>
          <w:sz w:val="24"/>
        </w:rPr>
        <w:tab/>
      </w:r>
      <w:r w:rsidRPr="00F474A9">
        <w:rPr>
          <w:sz w:val="24"/>
        </w:rPr>
        <w:tab/>
      </w:r>
      <w:r w:rsidRPr="00F474A9">
        <w:rPr>
          <w:sz w:val="24"/>
        </w:rPr>
        <w:tab/>
      </w:r>
      <w:r w:rsidRPr="00F474A9">
        <w:rPr>
          <w:b/>
          <w:sz w:val="24"/>
          <w:u w:val="single"/>
        </w:rPr>
        <w:t>$</w:t>
      </w:r>
      <w:r>
        <w:rPr>
          <w:b/>
          <w:sz w:val="24"/>
          <w:u w:val="single"/>
        </w:rPr>
        <w:t>000,000</w:t>
      </w:r>
    </w:p>
    <w:p w14:paraId="7D267A82" w14:textId="77777777" w:rsidR="00E8003A" w:rsidRPr="00617D2C" w:rsidRDefault="00E8003A" w:rsidP="006745E9">
      <w:pPr>
        <w:pStyle w:val="ListParagraph"/>
        <w:tabs>
          <w:tab w:val="left" w:pos="1440"/>
        </w:tabs>
        <w:rPr>
          <w:sz w:val="24"/>
        </w:rPr>
      </w:pPr>
    </w:p>
    <w:p w14:paraId="70234CDF" w14:textId="77777777" w:rsidR="006745E9" w:rsidRDefault="006745E9" w:rsidP="006745E9">
      <w:pPr>
        <w:tabs>
          <w:tab w:val="left" w:pos="1440"/>
        </w:tabs>
        <w:rPr>
          <w:sz w:val="24"/>
        </w:rPr>
      </w:pPr>
      <w:r w:rsidRPr="00956475">
        <w:rPr>
          <w:sz w:val="24"/>
        </w:rPr>
        <w:t xml:space="preserve"> </w:t>
      </w:r>
    </w:p>
    <w:p w14:paraId="0E3F092A" w14:textId="3279A841" w:rsidR="00F976F9" w:rsidRPr="00F976F9" w:rsidRDefault="00F976F9" w:rsidP="00783AC3">
      <w:pPr>
        <w:tabs>
          <w:tab w:val="left" w:pos="1440"/>
        </w:tabs>
        <w:rPr>
          <w:sz w:val="24"/>
        </w:rPr>
      </w:pPr>
      <w:r w:rsidRPr="00F976F9">
        <w:rPr>
          <w:sz w:val="24"/>
        </w:rPr>
        <w:t>*The rest of this page is left intentionally blank</w:t>
      </w:r>
    </w:p>
    <w:p w14:paraId="33ACAC0C" w14:textId="77777777" w:rsidR="00F976F9" w:rsidRDefault="00F976F9" w:rsidP="00783AC3">
      <w:pPr>
        <w:tabs>
          <w:tab w:val="left" w:pos="1440"/>
        </w:tabs>
        <w:rPr>
          <w:sz w:val="24"/>
          <w:u w:val="single"/>
        </w:rPr>
      </w:pPr>
    </w:p>
    <w:p w14:paraId="7B2A0C42" w14:textId="77777777" w:rsidR="00F976F9" w:rsidRDefault="00F976F9" w:rsidP="00783AC3">
      <w:pPr>
        <w:tabs>
          <w:tab w:val="left" w:pos="1440"/>
        </w:tabs>
        <w:rPr>
          <w:sz w:val="24"/>
          <w:u w:val="single"/>
        </w:rPr>
      </w:pPr>
    </w:p>
    <w:p w14:paraId="0CD3D9AD" w14:textId="77777777" w:rsidR="00F976F9" w:rsidRDefault="00F976F9" w:rsidP="00783AC3">
      <w:pPr>
        <w:tabs>
          <w:tab w:val="left" w:pos="1440"/>
        </w:tabs>
        <w:rPr>
          <w:sz w:val="24"/>
          <w:u w:val="single"/>
        </w:rPr>
      </w:pPr>
    </w:p>
    <w:p w14:paraId="1748C1D9" w14:textId="77777777" w:rsidR="00F976F9" w:rsidRDefault="00F976F9" w:rsidP="00783AC3">
      <w:pPr>
        <w:tabs>
          <w:tab w:val="left" w:pos="1440"/>
        </w:tabs>
        <w:rPr>
          <w:sz w:val="24"/>
          <w:u w:val="single"/>
        </w:rPr>
      </w:pPr>
    </w:p>
    <w:p w14:paraId="31DF41EE" w14:textId="77777777" w:rsidR="00F976F9" w:rsidRDefault="00F976F9" w:rsidP="00783AC3">
      <w:pPr>
        <w:tabs>
          <w:tab w:val="left" w:pos="1440"/>
        </w:tabs>
        <w:rPr>
          <w:sz w:val="24"/>
          <w:u w:val="single"/>
        </w:rPr>
      </w:pPr>
    </w:p>
    <w:p w14:paraId="25222BFD" w14:textId="77777777" w:rsidR="00F976F9" w:rsidRDefault="00F976F9" w:rsidP="00783AC3">
      <w:pPr>
        <w:tabs>
          <w:tab w:val="left" w:pos="1440"/>
        </w:tabs>
        <w:rPr>
          <w:sz w:val="24"/>
          <w:u w:val="single"/>
        </w:rPr>
      </w:pPr>
    </w:p>
    <w:p w14:paraId="7A05A99A" w14:textId="77777777" w:rsidR="00F976F9" w:rsidRDefault="00F976F9" w:rsidP="00783AC3">
      <w:pPr>
        <w:tabs>
          <w:tab w:val="left" w:pos="1440"/>
        </w:tabs>
        <w:rPr>
          <w:sz w:val="24"/>
          <w:u w:val="single"/>
        </w:rPr>
      </w:pPr>
    </w:p>
    <w:p w14:paraId="65CC9395" w14:textId="77777777" w:rsidR="00F976F9" w:rsidRDefault="00F976F9" w:rsidP="00783AC3">
      <w:pPr>
        <w:tabs>
          <w:tab w:val="left" w:pos="1440"/>
        </w:tabs>
        <w:rPr>
          <w:sz w:val="24"/>
          <w:u w:val="single"/>
        </w:rPr>
      </w:pPr>
    </w:p>
    <w:p w14:paraId="53BC5508" w14:textId="77777777" w:rsidR="00F976F9" w:rsidRDefault="00F976F9" w:rsidP="00783AC3">
      <w:pPr>
        <w:tabs>
          <w:tab w:val="left" w:pos="1440"/>
        </w:tabs>
        <w:rPr>
          <w:sz w:val="24"/>
          <w:u w:val="single"/>
        </w:rPr>
      </w:pPr>
    </w:p>
    <w:p w14:paraId="3A18C525" w14:textId="77777777" w:rsidR="00F976F9" w:rsidRDefault="00F976F9" w:rsidP="00783AC3">
      <w:pPr>
        <w:tabs>
          <w:tab w:val="left" w:pos="1440"/>
        </w:tabs>
        <w:rPr>
          <w:sz w:val="24"/>
          <w:u w:val="single"/>
        </w:rPr>
      </w:pPr>
    </w:p>
    <w:p w14:paraId="0D1E000A" w14:textId="77777777" w:rsidR="00F976F9" w:rsidRDefault="00F976F9" w:rsidP="00783AC3">
      <w:pPr>
        <w:tabs>
          <w:tab w:val="left" w:pos="1440"/>
        </w:tabs>
        <w:rPr>
          <w:sz w:val="24"/>
          <w:u w:val="single"/>
        </w:rPr>
      </w:pPr>
    </w:p>
    <w:p w14:paraId="7E2E4145" w14:textId="77777777" w:rsidR="00F976F9" w:rsidRDefault="00F976F9" w:rsidP="00783AC3">
      <w:pPr>
        <w:tabs>
          <w:tab w:val="left" w:pos="1440"/>
        </w:tabs>
        <w:rPr>
          <w:sz w:val="24"/>
          <w:u w:val="single"/>
        </w:rPr>
      </w:pPr>
    </w:p>
    <w:p w14:paraId="21034A3B" w14:textId="77777777" w:rsidR="00F976F9" w:rsidRDefault="00F976F9" w:rsidP="00783AC3">
      <w:pPr>
        <w:tabs>
          <w:tab w:val="left" w:pos="1440"/>
        </w:tabs>
        <w:rPr>
          <w:sz w:val="24"/>
          <w:u w:val="single"/>
        </w:rPr>
      </w:pPr>
    </w:p>
    <w:p w14:paraId="33D596E5" w14:textId="77777777" w:rsidR="00F976F9" w:rsidRDefault="00F976F9" w:rsidP="00783AC3">
      <w:pPr>
        <w:tabs>
          <w:tab w:val="left" w:pos="1440"/>
        </w:tabs>
        <w:rPr>
          <w:sz w:val="24"/>
          <w:u w:val="single"/>
        </w:rPr>
      </w:pPr>
    </w:p>
    <w:p w14:paraId="46E6D662" w14:textId="77777777" w:rsidR="00F976F9" w:rsidRDefault="00F976F9" w:rsidP="00783AC3">
      <w:pPr>
        <w:tabs>
          <w:tab w:val="left" w:pos="1440"/>
        </w:tabs>
        <w:rPr>
          <w:sz w:val="24"/>
          <w:u w:val="single"/>
        </w:rPr>
      </w:pPr>
    </w:p>
    <w:p w14:paraId="4985C4AF" w14:textId="77777777" w:rsidR="00F976F9" w:rsidRDefault="00F976F9" w:rsidP="00783AC3">
      <w:pPr>
        <w:tabs>
          <w:tab w:val="left" w:pos="1440"/>
        </w:tabs>
        <w:rPr>
          <w:sz w:val="24"/>
          <w:u w:val="single"/>
        </w:rPr>
      </w:pPr>
    </w:p>
    <w:p w14:paraId="7B4071AC" w14:textId="77777777" w:rsidR="00F976F9" w:rsidRDefault="00F976F9" w:rsidP="00783AC3">
      <w:pPr>
        <w:tabs>
          <w:tab w:val="left" w:pos="1440"/>
        </w:tabs>
        <w:rPr>
          <w:sz w:val="24"/>
          <w:u w:val="single"/>
        </w:rPr>
      </w:pPr>
    </w:p>
    <w:p w14:paraId="5DE9A3D3" w14:textId="77777777" w:rsidR="00F976F9" w:rsidRDefault="00F976F9" w:rsidP="00783AC3">
      <w:pPr>
        <w:tabs>
          <w:tab w:val="left" w:pos="1440"/>
        </w:tabs>
        <w:rPr>
          <w:sz w:val="24"/>
          <w:u w:val="single"/>
        </w:rPr>
      </w:pPr>
    </w:p>
    <w:p w14:paraId="6B973E2B" w14:textId="77777777" w:rsidR="00F976F9" w:rsidRDefault="00F976F9" w:rsidP="00783AC3">
      <w:pPr>
        <w:tabs>
          <w:tab w:val="left" w:pos="1440"/>
        </w:tabs>
        <w:rPr>
          <w:sz w:val="24"/>
          <w:u w:val="single"/>
        </w:rPr>
      </w:pPr>
    </w:p>
    <w:p w14:paraId="336F261D" w14:textId="77777777" w:rsidR="00F976F9" w:rsidRDefault="00F976F9" w:rsidP="00783AC3">
      <w:pPr>
        <w:tabs>
          <w:tab w:val="left" w:pos="1440"/>
        </w:tabs>
        <w:rPr>
          <w:sz w:val="24"/>
          <w:u w:val="single"/>
        </w:rPr>
      </w:pPr>
    </w:p>
    <w:p w14:paraId="48C0188E" w14:textId="77777777" w:rsidR="00F976F9" w:rsidRDefault="00F976F9" w:rsidP="00783AC3">
      <w:pPr>
        <w:tabs>
          <w:tab w:val="left" w:pos="1440"/>
        </w:tabs>
        <w:rPr>
          <w:sz w:val="24"/>
          <w:u w:val="single"/>
        </w:rPr>
      </w:pPr>
    </w:p>
    <w:p w14:paraId="61C88730" w14:textId="77777777" w:rsidR="00F976F9" w:rsidRDefault="00F976F9" w:rsidP="00783AC3">
      <w:pPr>
        <w:tabs>
          <w:tab w:val="left" w:pos="1440"/>
        </w:tabs>
        <w:rPr>
          <w:sz w:val="24"/>
          <w:u w:val="single"/>
        </w:rPr>
      </w:pPr>
    </w:p>
    <w:p w14:paraId="78DEB3C7" w14:textId="77777777" w:rsidR="00F976F9" w:rsidRDefault="00F976F9" w:rsidP="00783AC3">
      <w:pPr>
        <w:tabs>
          <w:tab w:val="left" w:pos="1440"/>
        </w:tabs>
        <w:rPr>
          <w:sz w:val="24"/>
          <w:u w:val="single"/>
        </w:rPr>
      </w:pPr>
    </w:p>
    <w:p w14:paraId="30F5E4D1" w14:textId="77777777" w:rsidR="00F976F9" w:rsidRDefault="00F976F9" w:rsidP="00783AC3">
      <w:pPr>
        <w:tabs>
          <w:tab w:val="left" w:pos="1440"/>
        </w:tabs>
        <w:rPr>
          <w:sz w:val="24"/>
          <w:u w:val="single"/>
        </w:rPr>
      </w:pPr>
    </w:p>
    <w:p w14:paraId="3A6B0591" w14:textId="64BAA1C2" w:rsidR="00783AC3" w:rsidRDefault="00783AC3" w:rsidP="00783AC3">
      <w:pPr>
        <w:tabs>
          <w:tab w:val="left" w:pos="1440"/>
        </w:tabs>
        <w:rPr>
          <w:sz w:val="24"/>
        </w:rPr>
      </w:pPr>
      <w:r>
        <w:rPr>
          <w:sz w:val="24"/>
          <w:u w:val="single"/>
        </w:rPr>
        <w:lastRenderedPageBreak/>
        <w:t>Recommendation</w:t>
      </w:r>
      <w:r>
        <w:rPr>
          <w:sz w:val="24"/>
        </w:rPr>
        <w:t xml:space="preserve">:  Based upon the submitted prices and the previously rated qualifications, I request permission to enter into a Right of Way </w:t>
      </w:r>
      <w:r w:rsidR="00AB778F">
        <w:rPr>
          <w:sz w:val="24"/>
        </w:rPr>
        <w:t xml:space="preserve">Consultant </w:t>
      </w:r>
      <w:r>
        <w:rPr>
          <w:sz w:val="24"/>
        </w:rPr>
        <w:t xml:space="preserve">Services Agreement with </w:t>
      </w:r>
      <w:r w:rsidR="00523865">
        <w:rPr>
          <w:b/>
          <w:sz w:val="24"/>
        </w:rPr>
        <w:t>Consultant ABC</w:t>
      </w:r>
      <w:r>
        <w:rPr>
          <w:sz w:val="24"/>
        </w:rPr>
        <w:t xml:space="preserve"> for project J</w:t>
      </w:r>
      <w:r w:rsidR="00344EA5">
        <w:rPr>
          <w:sz w:val="24"/>
        </w:rPr>
        <w:t>6S</w:t>
      </w:r>
      <w:r w:rsidR="00523865">
        <w:rPr>
          <w:sz w:val="24"/>
        </w:rPr>
        <w:t>0000</w:t>
      </w:r>
      <w:r>
        <w:rPr>
          <w:sz w:val="24"/>
        </w:rPr>
        <w:t>.</w:t>
      </w:r>
      <w:r w:rsidR="00647F2C">
        <w:rPr>
          <w:sz w:val="24"/>
        </w:rPr>
        <w:t xml:space="preserve">  </w:t>
      </w:r>
      <w:r w:rsidR="00523865">
        <w:rPr>
          <w:sz w:val="24"/>
        </w:rPr>
        <w:t>Consultant ABC</w:t>
      </w:r>
      <w:r w:rsidR="00F976F9">
        <w:rPr>
          <w:sz w:val="24"/>
        </w:rPr>
        <w:t xml:space="preserve"> rated the highest on their initial qualification rating due to their understanding of the project, familiarity with the area, and capacity to complete the job within the time constraints.  Even though </w:t>
      </w:r>
      <w:r w:rsidR="00523865">
        <w:rPr>
          <w:sz w:val="24"/>
        </w:rPr>
        <w:t>Consultant DEF</w:t>
      </w:r>
      <w:r w:rsidR="00F976F9">
        <w:rPr>
          <w:sz w:val="24"/>
        </w:rPr>
        <w:t xml:space="preserve"> submitted a lower price, the St. Louis District currently has that firm under contract for negotiations on another large ADA project, and there is still a great deal of work to be done on that project.  We want to ensure </w:t>
      </w:r>
      <w:r w:rsidR="002105FC">
        <w:rPr>
          <w:sz w:val="24"/>
        </w:rPr>
        <w:t xml:space="preserve">this work is distributed so project deadlines can be met.  </w:t>
      </w:r>
    </w:p>
    <w:p w14:paraId="36C14DEA" w14:textId="77777777" w:rsidR="00783AC3" w:rsidRDefault="00783AC3" w:rsidP="00783AC3">
      <w:pPr>
        <w:tabs>
          <w:tab w:val="left" w:pos="1440"/>
        </w:tabs>
        <w:rPr>
          <w:sz w:val="24"/>
        </w:rPr>
      </w:pPr>
    </w:p>
    <w:p w14:paraId="30D6D35D" w14:textId="77777777" w:rsidR="00783AC3" w:rsidRDefault="00783AC3" w:rsidP="00783AC3">
      <w:pPr>
        <w:tabs>
          <w:tab w:val="left" w:pos="1440"/>
        </w:tabs>
        <w:rPr>
          <w:sz w:val="24"/>
        </w:rPr>
      </w:pPr>
      <w:r>
        <w:rPr>
          <w:sz w:val="24"/>
          <w:u w:val="single"/>
        </w:rPr>
        <w:t>Cost:</w:t>
      </w:r>
      <w:r>
        <w:rPr>
          <w:sz w:val="24"/>
        </w:rPr>
        <w:t xml:space="preserve">  The cost associated with these contracts is included in the DBC Budget.</w:t>
      </w:r>
    </w:p>
    <w:p w14:paraId="4C28A74E" w14:textId="77777777" w:rsidR="00783AC3" w:rsidRDefault="00783AC3" w:rsidP="00783AC3">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0B496ABE" w14:textId="77777777" w:rsidR="00783AC3" w:rsidRDefault="00783AC3" w:rsidP="00783AC3">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w:t>
      </w:r>
    </w:p>
    <w:p w14:paraId="1A90B133" w14:textId="77777777" w:rsidR="00783AC3" w:rsidRDefault="00783AC3" w:rsidP="00783AC3">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Pr>
          <w:b/>
          <w:color w:val="000000"/>
          <w:sz w:val="24"/>
        </w:rPr>
        <w:t>Professional Services Committee Approval</w:t>
      </w:r>
    </w:p>
    <w:p w14:paraId="3BEAB184" w14:textId="77777777" w:rsidR="00783AC3" w:rsidRDefault="00783AC3" w:rsidP="00783AC3">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35A8F370" w14:textId="77777777" w:rsidR="00783AC3" w:rsidRDefault="00783AC3" w:rsidP="00783AC3">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Pr>
          <w:b/>
          <w:bCs/>
          <w:color w:val="000000"/>
          <w:sz w:val="24"/>
          <w:szCs w:val="72"/>
        </w:rPr>
        <w:tab/>
      </w:r>
      <w:r>
        <w:rPr>
          <w:b/>
          <w:bCs/>
          <w:color w:val="000000"/>
          <w:sz w:val="24"/>
          <w:szCs w:val="72"/>
        </w:rPr>
        <w:tab/>
        <w:t xml:space="preserve"> </w:t>
      </w:r>
      <w:r>
        <w:rPr>
          <w:b/>
          <w:bCs/>
          <w:color w:val="000000"/>
          <w:sz w:val="24"/>
          <w:szCs w:val="72"/>
        </w:rPr>
        <w:tab/>
      </w:r>
      <w:r>
        <w:rPr>
          <w:b/>
          <w:bCs/>
          <w:color w:val="000000"/>
          <w:sz w:val="24"/>
          <w:szCs w:val="72"/>
        </w:rPr>
        <w:tab/>
        <w:t>Agree</w:t>
      </w:r>
      <w:r>
        <w:rPr>
          <w:b/>
          <w:bCs/>
          <w:color w:val="000000"/>
          <w:sz w:val="24"/>
          <w:szCs w:val="72"/>
        </w:rPr>
        <w:tab/>
        <w:t xml:space="preserve">          Disagree</w:t>
      </w:r>
      <w:r>
        <w:rPr>
          <w:b/>
          <w:bCs/>
          <w:color w:val="000000"/>
          <w:sz w:val="24"/>
          <w:szCs w:val="72"/>
        </w:rPr>
        <w:tab/>
      </w:r>
      <w:r>
        <w:rPr>
          <w:b/>
          <w:bCs/>
          <w:color w:val="000000"/>
          <w:sz w:val="24"/>
          <w:szCs w:val="72"/>
        </w:rPr>
        <w:tab/>
        <w:t>Signature</w:t>
      </w:r>
      <w:r>
        <w:rPr>
          <w:b/>
          <w:bCs/>
          <w:color w:val="000000"/>
          <w:sz w:val="24"/>
          <w:szCs w:val="72"/>
        </w:rPr>
        <w:tab/>
      </w:r>
      <w:r>
        <w:rPr>
          <w:b/>
          <w:bCs/>
          <w:color w:val="000000"/>
          <w:sz w:val="24"/>
          <w:szCs w:val="72"/>
        </w:rPr>
        <w:tab/>
        <w:t>Date</w:t>
      </w:r>
      <w:r>
        <w:rPr>
          <w:b/>
          <w:bCs/>
          <w:color w:val="000000"/>
          <w:sz w:val="24"/>
          <w:szCs w:val="72"/>
        </w:rPr>
        <w:tab/>
      </w:r>
    </w:p>
    <w:p w14:paraId="2D8FEB67" w14:textId="77777777" w:rsidR="00783AC3" w:rsidRDefault="00783AC3" w:rsidP="00783AC3">
      <w:pPr>
        <w:tabs>
          <w:tab w:val="left" w:pos="1440"/>
        </w:tabs>
        <w:rPr>
          <w:sz w:val="24"/>
        </w:rPr>
      </w:pPr>
    </w:p>
    <w:p w14:paraId="05468E7C" w14:textId="77777777" w:rsidR="00783AC3" w:rsidRDefault="00783AC3" w:rsidP="00783AC3">
      <w:pPr>
        <w:tabs>
          <w:tab w:val="left" w:pos="1440"/>
        </w:tabs>
        <w:rPr>
          <w:sz w:val="24"/>
        </w:rPr>
      </w:pPr>
      <w:r>
        <w:rPr>
          <w:sz w:val="24"/>
        </w:rPr>
        <w:t>Transportation Planning Director</w:t>
      </w:r>
    </w:p>
    <w:p w14:paraId="7ED4EA22" w14:textId="77777777" w:rsidR="00783AC3" w:rsidRDefault="00783AC3" w:rsidP="00783AC3">
      <w:pPr>
        <w:tabs>
          <w:tab w:val="left" w:pos="1440"/>
        </w:tabs>
        <w:rPr>
          <w:sz w:val="24"/>
          <w:u w:val="single"/>
        </w:rPr>
      </w:pPr>
      <w:r>
        <w:rPr>
          <w:sz w:val="24"/>
        </w:rPr>
        <w:tab/>
      </w:r>
      <w:r>
        <w:rPr>
          <w:sz w:val="24"/>
        </w:rPr>
        <w:tab/>
      </w:r>
      <w:r>
        <w:rPr>
          <w:sz w:val="24"/>
        </w:rPr>
        <w:tab/>
      </w:r>
      <w:r>
        <w:rPr>
          <w:sz w:val="24"/>
          <w:u w:val="single"/>
        </w:rPr>
        <w:tab/>
      </w:r>
      <w:r>
        <w:rPr>
          <w:sz w:val="24"/>
        </w:rPr>
        <w:tab/>
      </w:r>
      <w:r>
        <w:rPr>
          <w:sz w:val="24"/>
          <w:u w:val="single"/>
        </w:rPr>
        <w:tab/>
      </w:r>
      <w:r>
        <w:rPr>
          <w:sz w:val="24"/>
        </w:rPr>
        <w:tab/>
        <w:t>____________</w:t>
      </w:r>
      <w:r>
        <w:rPr>
          <w:sz w:val="24"/>
          <w:u w:val="single"/>
        </w:rPr>
        <w:tab/>
      </w:r>
      <w:r>
        <w:rPr>
          <w:sz w:val="24"/>
        </w:rPr>
        <w:tab/>
      </w:r>
      <w:r>
        <w:rPr>
          <w:sz w:val="24"/>
          <w:u w:val="single"/>
        </w:rPr>
        <w:tab/>
      </w:r>
    </w:p>
    <w:p w14:paraId="4927184E" w14:textId="77777777" w:rsidR="00783AC3" w:rsidRDefault="00783AC3" w:rsidP="00783AC3">
      <w:pPr>
        <w:tabs>
          <w:tab w:val="left" w:pos="1440"/>
        </w:tabs>
        <w:rPr>
          <w:sz w:val="24"/>
        </w:rPr>
      </w:pPr>
    </w:p>
    <w:p w14:paraId="7BDC4F36" w14:textId="77777777" w:rsidR="00783AC3" w:rsidRDefault="00783AC3" w:rsidP="00783AC3">
      <w:pPr>
        <w:tabs>
          <w:tab w:val="left" w:pos="1440"/>
        </w:tabs>
        <w:rPr>
          <w:sz w:val="24"/>
        </w:rPr>
      </w:pPr>
      <w:r>
        <w:rPr>
          <w:sz w:val="24"/>
        </w:rPr>
        <w:t>State Bridge Engineer</w:t>
      </w:r>
    </w:p>
    <w:p w14:paraId="4DD7B384" w14:textId="77777777" w:rsidR="00783AC3" w:rsidRDefault="00783AC3" w:rsidP="00783AC3">
      <w:pPr>
        <w:tabs>
          <w:tab w:val="left" w:pos="1440"/>
        </w:tabs>
        <w:rPr>
          <w:sz w:val="24"/>
          <w:u w:val="single"/>
        </w:rPr>
      </w:pPr>
      <w:r>
        <w:rPr>
          <w:sz w:val="24"/>
        </w:rPr>
        <w:tab/>
      </w:r>
      <w:r>
        <w:rPr>
          <w:sz w:val="24"/>
        </w:rPr>
        <w:tab/>
      </w:r>
      <w:r>
        <w:rPr>
          <w:sz w:val="24"/>
        </w:rPr>
        <w:tab/>
      </w:r>
      <w:r>
        <w:rPr>
          <w:sz w:val="24"/>
          <w:u w:val="single"/>
        </w:rPr>
        <w:tab/>
      </w:r>
      <w:r>
        <w:rPr>
          <w:sz w:val="24"/>
        </w:rPr>
        <w:tab/>
      </w:r>
      <w:r>
        <w:rPr>
          <w:sz w:val="24"/>
          <w:u w:val="single"/>
        </w:rPr>
        <w:tab/>
      </w:r>
      <w:r>
        <w:rPr>
          <w:sz w:val="24"/>
        </w:rPr>
        <w:tab/>
      </w:r>
      <w:r>
        <w:rPr>
          <w:sz w:val="24"/>
          <w:u w:val="single"/>
        </w:rPr>
        <w:tab/>
      </w:r>
      <w:r>
        <w:rPr>
          <w:sz w:val="24"/>
          <w:u w:val="single"/>
        </w:rPr>
        <w:tab/>
      </w:r>
      <w:r>
        <w:rPr>
          <w:sz w:val="24"/>
          <w:u w:val="single"/>
        </w:rPr>
        <w:tab/>
      </w:r>
      <w:r>
        <w:rPr>
          <w:sz w:val="24"/>
        </w:rPr>
        <w:tab/>
      </w:r>
      <w:r>
        <w:rPr>
          <w:sz w:val="24"/>
          <w:u w:val="single"/>
        </w:rPr>
        <w:tab/>
      </w:r>
    </w:p>
    <w:p w14:paraId="670EB42E" w14:textId="77777777" w:rsidR="00783AC3" w:rsidRDefault="00783AC3" w:rsidP="00783AC3">
      <w:pPr>
        <w:tabs>
          <w:tab w:val="left" w:pos="1440"/>
        </w:tabs>
        <w:rPr>
          <w:sz w:val="24"/>
        </w:rPr>
      </w:pPr>
    </w:p>
    <w:p w14:paraId="3A2331C3" w14:textId="77777777" w:rsidR="00783AC3" w:rsidRDefault="00783AC3" w:rsidP="00783AC3">
      <w:pPr>
        <w:tabs>
          <w:tab w:val="left" w:pos="1440"/>
        </w:tabs>
        <w:rPr>
          <w:sz w:val="24"/>
        </w:rPr>
      </w:pPr>
      <w:r>
        <w:rPr>
          <w:sz w:val="24"/>
        </w:rPr>
        <w:t>State Design Engineer</w:t>
      </w:r>
    </w:p>
    <w:p w14:paraId="7338D2A3" w14:textId="77777777" w:rsidR="00783AC3" w:rsidRDefault="00783AC3" w:rsidP="00783AC3">
      <w:pPr>
        <w:tabs>
          <w:tab w:val="left" w:pos="1440"/>
        </w:tabs>
        <w:rPr>
          <w:sz w:val="24"/>
          <w:u w:val="single"/>
        </w:rPr>
      </w:pPr>
      <w:r>
        <w:rPr>
          <w:sz w:val="24"/>
        </w:rPr>
        <w:tab/>
      </w:r>
      <w:r>
        <w:rPr>
          <w:sz w:val="24"/>
        </w:rPr>
        <w:tab/>
      </w:r>
      <w:r>
        <w:rPr>
          <w:sz w:val="24"/>
        </w:rPr>
        <w:tab/>
      </w:r>
      <w:r>
        <w:rPr>
          <w:sz w:val="24"/>
          <w:u w:val="single"/>
        </w:rPr>
        <w:tab/>
      </w:r>
      <w:r>
        <w:rPr>
          <w:sz w:val="24"/>
        </w:rPr>
        <w:tab/>
      </w:r>
      <w:r>
        <w:rPr>
          <w:sz w:val="24"/>
          <w:u w:val="single"/>
        </w:rPr>
        <w:tab/>
      </w:r>
      <w:r>
        <w:rPr>
          <w:sz w:val="24"/>
        </w:rPr>
        <w:tab/>
      </w:r>
      <w:r>
        <w:rPr>
          <w:sz w:val="24"/>
          <w:u w:val="single"/>
        </w:rPr>
        <w:tab/>
      </w:r>
      <w:r>
        <w:rPr>
          <w:sz w:val="24"/>
          <w:u w:val="single"/>
        </w:rPr>
        <w:tab/>
      </w:r>
      <w:r>
        <w:rPr>
          <w:sz w:val="24"/>
          <w:u w:val="single"/>
        </w:rPr>
        <w:tab/>
      </w:r>
      <w:r>
        <w:rPr>
          <w:sz w:val="24"/>
        </w:rPr>
        <w:tab/>
      </w:r>
      <w:r>
        <w:rPr>
          <w:sz w:val="24"/>
          <w:u w:val="single"/>
        </w:rPr>
        <w:tab/>
      </w:r>
    </w:p>
    <w:p w14:paraId="65F5BE62" w14:textId="77777777" w:rsidR="00783AC3" w:rsidRDefault="00783AC3" w:rsidP="00783AC3">
      <w:pPr>
        <w:tabs>
          <w:tab w:val="left" w:pos="1440"/>
        </w:tabs>
        <w:rPr>
          <w:sz w:val="24"/>
        </w:rPr>
      </w:pPr>
    </w:p>
    <w:p w14:paraId="1F95A985" w14:textId="77777777" w:rsidR="00783AC3" w:rsidRDefault="00783AC3" w:rsidP="00783AC3">
      <w:pPr>
        <w:tabs>
          <w:tab w:val="left" w:pos="1440"/>
        </w:tabs>
        <w:rPr>
          <w:sz w:val="24"/>
        </w:rPr>
      </w:pPr>
    </w:p>
    <w:p w14:paraId="4B9506B8" w14:textId="77777777" w:rsidR="00783AC3" w:rsidRDefault="00783AC3" w:rsidP="00783AC3">
      <w:pPr>
        <w:tabs>
          <w:tab w:val="left" w:pos="1440"/>
        </w:tabs>
        <w:rPr>
          <w:sz w:val="24"/>
        </w:rPr>
      </w:pPr>
    </w:p>
    <w:p w14:paraId="2F2F8B8C" w14:textId="77777777" w:rsidR="00783AC3" w:rsidRDefault="00783AC3" w:rsidP="00783AC3">
      <w:pPr>
        <w:tabs>
          <w:tab w:val="left" w:pos="1440"/>
        </w:tabs>
        <w:rPr>
          <w:sz w:val="24"/>
        </w:rPr>
      </w:pPr>
    </w:p>
    <w:p w14:paraId="4E09575F" w14:textId="77777777" w:rsidR="00783AC3" w:rsidRDefault="00783AC3" w:rsidP="00783AC3">
      <w:pPr>
        <w:tabs>
          <w:tab w:val="left" w:pos="1440"/>
        </w:tabs>
        <w:rPr>
          <w:sz w:val="24"/>
        </w:rPr>
      </w:pPr>
      <w:r>
        <w:rPr>
          <w:sz w:val="24"/>
        </w:rPr>
        <w:t xml:space="preserve">APPROVED:  ____________________________________ </w:t>
      </w:r>
      <w:r>
        <w:rPr>
          <w:sz w:val="24"/>
        </w:rPr>
        <w:tab/>
        <w:t>Date:  _________________</w:t>
      </w:r>
    </w:p>
    <w:p w14:paraId="040B4132" w14:textId="6CCDB4AC" w:rsidR="003861E9" w:rsidRDefault="00783AC3">
      <w:pPr>
        <w:tabs>
          <w:tab w:val="left" w:pos="1440"/>
        </w:tabs>
        <w:rPr>
          <w:sz w:val="24"/>
        </w:rPr>
      </w:pPr>
      <w:r>
        <w:rPr>
          <w:sz w:val="24"/>
        </w:rPr>
        <w:tab/>
        <w:t>Chair, Professional Services Committee</w:t>
      </w:r>
    </w:p>
    <w:sectPr w:rsidR="003861E9" w:rsidSect="00F976F9">
      <w:type w:val="continuous"/>
      <w:pgSz w:w="12240" w:h="15840" w:code="1"/>
      <w:pgMar w:top="1440" w:right="1080" w:bottom="1584" w:left="1350" w:header="864"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13FB" w14:textId="77777777" w:rsidR="00892A04" w:rsidRDefault="00892A04">
      <w:r>
        <w:separator/>
      </w:r>
    </w:p>
  </w:endnote>
  <w:endnote w:type="continuationSeparator" w:id="0">
    <w:p w14:paraId="6F457F79" w14:textId="77777777" w:rsidR="00892A04" w:rsidRDefault="0089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66EC" w14:textId="77777777" w:rsidR="003861E9" w:rsidRPr="00EE682C" w:rsidRDefault="00EE682C" w:rsidP="00EE682C">
    <w:pPr>
      <w:pStyle w:val="Footer"/>
      <w:jc w:val="center"/>
    </w:pPr>
    <w:r w:rsidRPr="00EE682C">
      <w:rPr>
        <w:b/>
        <w:bCs/>
        <w:i/>
        <w:iCs/>
        <w:color w:val="000000"/>
        <w:sz w:val="18"/>
      </w:rPr>
      <w:t>Our mission is to provide a world-class transportation system that is safe, innovative, reliable and dedicated to a prosperous Missouri.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8B13" w14:textId="77777777" w:rsidR="00892A04" w:rsidRDefault="00892A04">
      <w:r>
        <w:separator/>
      </w:r>
    </w:p>
  </w:footnote>
  <w:footnote w:type="continuationSeparator" w:id="0">
    <w:p w14:paraId="30EF9F58" w14:textId="77777777" w:rsidR="00892A04" w:rsidRDefault="00892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84B20"/>
    <w:multiLevelType w:val="hybridMultilevel"/>
    <w:tmpl w:val="29D0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D29A2"/>
    <w:multiLevelType w:val="hybridMultilevel"/>
    <w:tmpl w:val="CF0EC7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C3"/>
    <w:rsid w:val="00116679"/>
    <w:rsid w:val="001C6505"/>
    <w:rsid w:val="001C7C63"/>
    <w:rsid w:val="001D4EC0"/>
    <w:rsid w:val="002105FC"/>
    <w:rsid w:val="00344EA5"/>
    <w:rsid w:val="003861E9"/>
    <w:rsid w:val="004F019B"/>
    <w:rsid w:val="00523865"/>
    <w:rsid w:val="00551211"/>
    <w:rsid w:val="00573581"/>
    <w:rsid w:val="005C44E3"/>
    <w:rsid w:val="00620134"/>
    <w:rsid w:val="00647F2C"/>
    <w:rsid w:val="00660B46"/>
    <w:rsid w:val="006745E9"/>
    <w:rsid w:val="00694919"/>
    <w:rsid w:val="00713C3D"/>
    <w:rsid w:val="007776F2"/>
    <w:rsid w:val="00783AC3"/>
    <w:rsid w:val="00892A04"/>
    <w:rsid w:val="008A72F8"/>
    <w:rsid w:val="009713C5"/>
    <w:rsid w:val="009D2FC8"/>
    <w:rsid w:val="009F4340"/>
    <w:rsid w:val="00AA2F87"/>
    <w:rsid w:val="00AB778F"/>
    <w:rsid w:val="00CA4E80"/>
    <w:rsid w:val="00CD260C"/>
    <w:rsid w:val="00CE0728"/>
    <w:rsid w:val="00CE7F95"/>
    <w:rsid w:val="00DB5AE6"/>
    <w:rsid w:val="00DC5121"/>
    <w:rsid w:val="00E8003A"/>
    <w:rsid w:val="00E92B26"/>
    <w:rsid w:val="00EE682C"/>
    <w:rsid w:val="00F474A9"/>
    <w:rsid w:val="00F703A5"/>
    <w:rsid w:val="00F9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327A991A"/>
  <w15:docId w15:val="{71D8527C-B815-4E51-97B2-7316F08F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6F9"/>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783AC3"/>
    <w:pPr>
      <w:ind w:left="720"/>
      <w:contextualSpacing/>
    </w:pPr>
  </w:style>
  <w:style w:type="paragraph" w:styleId="BalloonText">
    <w:name w:val="Balloon Text"/>
    <w:basedOn w:val="Normal"/>
    <w:link w:val="BalloonTextChar"/>
    <w:uiPriority w:val="99"/>
    <w:semiHidden/>
    <w:unhideWhenUsed/>
    <w:rsid w:val="008A7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documentManagement>
</p:properties>
</file>

<file path=customXml/item4.xml><?xml version="1.0" encoding="utf-8"?>
<?mso-contentType ?>
<SharedContentType xmlns="Microsoft.SharePoint.Taxonomy.ContentTypeSync" SourceId="18526a58-095d-4362-abb7-7a21836ac56d" ContentTypeId="0x0101" PreviousValue="fals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E65A057-092A-4B5C-9204-861D895BCAB7}"/>
</file>

<file path=customXml/itemProps2.xml><?xml version="1.0" encoding="utf-8"?>
<ds:datastoreItem xmlns:ds="http://schemas.openxmlformats.org/officeDocument/2006/customXml" ds:itemID="{0DB64C69-02BE-46F7-A701-AC3E340FD75E}">
  <ds:schemaRefs>
    <ds:schemaRef ds:uri="http://schemas.microsoft.com/sharepoint/v3/contenttype/forms"/>
  </ds:schemaRefs>
</ds:datastoreItem>
</file>

<file path=customXml/itemProps3.xml><?xml version="1.0" encoding="utf-8"?>
<ds:datastoreItem xmlns:ds="http://schemas.openxmlformats.org/officeDocument/2006/customXml" ds:itemID="{07F29DEB-8488-4DDA-8892-1D65EE923763}">
  <ds:schemaRefs>
    <ds:schemaRef ds:uri="http://schemas.microsoft.com/office/2006/metadata/properties"/>
    <ds:schemaRef ds:uri="http://schemas.microsoft.com/office/infopath/2007/PartnerControls"/>
    <ds:schemaRef ds:uri="http://schemas.microsoft.com/sharepoint/v3"/>
    <ds:schemaRef ds:uri="04c9a3fb-0cdd-4992-a827-d2f4fc79ca29"/>
    <ds:schemaRef ds:uri="bbb063cb-56d6-40cc-b6aa-b81677a4d8e3"/>
  </ds:schemaRefs>
</ds:datastoreItem>
</file>

<file path=customXml/itemProps4.xml><?xml version="1.0" encoding="utf-8"?>
<ds:datastoreItem xmlns:ds="http://schemas.openxmlformats.org/officeDocument/2006/customXml" ds:itemID="{0DA867FF-73E9-438E-B630-68DE386762D6}"/>
</file>

<file path=customXml/itemProps5.xml><?xml version="1.0" encoding="utf-8"?>
<ds:datastoreItem xmlns:ds="http://schemas.openxmlformats.org/officeDocument/2006/customXml" ds:itemID="{7167E7A6-E0CC-4423-AACA-C13F3A39A7A1}"/>
</file>

<file path=docProps/app.xml><?xml version="1.0" encoding="utf-8"?>
<Properties xmlns="http://schemas.openxmlformats.org/officeDocument/2006/extended-properties" xmlns:vt="http://schemas.openxmlformats.org/officeDocument/2006/docPropsVTypes">
  <Template>Normal</Template>
  <TotalTime>9</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Memo to PSC for Approval of Consultant</dc:title>
  <dc:creator>Holly Throndson</dc:creator>
  <cp:lastModifiedBy>Mendy J. Sundermeyer</cp:lastModifiedBy>
  <cp:revision>4</cp:revision>
  <cp:lastPrinted>2019-11-19T19:19:00Z</cp:lastPrinted>
  <dcterms:created xsi:type="dcterms:W3CDTF">2023-04-10T20:46:00Z</dcterms:created>
  <dcterms:modified xsi:type="dcterms:W3CDTF">2023-04-10T21:18:00Z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y fmtid="{D5CDD505-2E9C-101B-9397-08002B2CF9AE}" pid="5" name="ContentTypeId">
    <vt:lpwstr>0x010100ED017548F08E4F409F70874BF8B72825</vt:lpwstr>
  </property>
  <property fmtid="{D5CDD505-2E9C-101B-9397-08002B2CF9AE}" pid="6" name="Order">
    <vt:r8>200900</vt:r8>
  </property>
  <property fmtid="{D5CDD505-2E9C-101B-9397-08002B2CF9AE}" pid="7" name="_ExtendedDescription">
    <vt:lpwstr/>
  </property>
</Properties>
</file>